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09E" w:rsidRDefault="00A81BFA" w:rsidP="00036F13">
      <w:pPr>
        <w:jc w:val="both"/>
        <w:rPr>
          <w:rFonts w:cs="Arial"/>
          <w:b/>
          <w:sz w:val="28"/>
          <w:szCs w:val="28"/>
        </w:rPr>
      </w:pPr>
      <w:bookmarkStart w:id="0" w:name="_GoBack"/>
      <w:bookmarkEnd w:id="0"/>
      <w:r w:rsidRPr="00A81BFA">
        <w:rPr>
          <w:rFonts w:cs="Arial"/>
          <w:b/>
          <w:sz w:val="28"/>
          <w:szCs w:val="28"/>
        </w:rPr>
        <w:t xml:space="preserve">Poster presentation title: </w:t>
      </w:r>
    </w:p>
    <w:p w:rsidR="009B63CE" w:rsidRDefault="00341869" w:rsidP="00036F13">
      <w:pPr>
        <w:jc w:val="both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The</w:t>
      </w:r>
      <w:r w:rsidR="00A81BFA" w:rsidRPr="00D6509E">
        <w:rPr>
          <w:rFonts w:cs="Arial"/>
          <w:b/>
          <w:sz w:val="28"/>
          <w:szCs w:val="28"/>
        </w:rPr>
        <w:t xml:space="preserve"> </w:t>
      </w:r>
      <w:r w:rsidR="006C1E48" w:rsidRPr="00D6509E">
        <w:rPr>
          <w:rFonts w:cs="Arial"/>
          <w:b/>
          <w:sz w:val="28"/>
          <w:szCs w:val="28"/>
        </w:rPr>
        <w:t>G</w:t>
      </w:r>
      <w:r w:rsidR="00A81BFA" w:rsidRPr="00D6509E">
        <w:rPr>
          <w:rFonts w:cs="Arial"/>
          <w:b/>
          <w:sz w:val="28"/>
          <w:szCs w:val="28"/>
        </w:rPr>
        <w:t xml:space="preserve">reen </w:t>
      </w:r>
      <w:r w:rsidR="006C1E48" w:rsidRPr="00D6509E">
        <w:rPr>
          <w:rFonts w:cs="Arial"/>
          <w:b/>
          <w:sz w:val="28"/>
          <w:szCs w:val="28"/>
        </w:rPr>
        <w:t>L</w:t>
      </w:r>
      <w:r w:rsidR="00A81BFA" w:rsidRPr="00D6509E">
        <w:rPr>
          <w:rFonts w:cs="Arial"/>
          <w:b/>
          <w:sz w:val="28"/>
          <w:szCs w:val="28"/>
        </w:rPr>
        <w:t>ibrary</w:t>
      </w:r>
      <w:r w:rsidR="00455E18">
        <w:rPr>
          <w:rFonts w:cs="Arial"/>
          <w:b/>
          <w:sz w:val="28"/>
          <w:szCs w:val="28"/>
        </w:rPr>
        <w:t xml:space="preserve"> Model</w:t>
      </w:r>
      <w:r w:rsidR="005D6B03">
        <w:rPr>
          <w:rFonts w:cs="Arial"/>
          <w:b/>
          <w:sz w:val="28"/>
          <w:szCs w:val="28"/>
        </w:rPr>
        <w:t xml:space="preserve"> for Sustainability</w:t>
      </w:r>
      <w:r w:rsidR="00A81BFA" w:rsidRPr="00D6509E">
        <w:rPr>
          <w:rFonts w:cs="Arial"/>
          <w:b/>
          <w:sz w:val="28"/>
          <w:szCs w:val="28"/>
        </w:rPr>
        <w:t>:</w:t>
      </w:r>
      <w:r w:rsidR="00897CF9" w:rsidRPr="00D6509E">
        <w:rPr>
          <w:rFonts w:cs="Arial"/>
          <w:b/>
          <w:sz w:val="28"/>
          <w:szCs w:val="28"/>
        </w:rPr>
        <w:t xml:space="preserve"> Toward </w:t>
      </w:r>
      <w:r w:rsidR="006C1E48" w:rsidRPr="00D6509E">
        <w:rPr>
          <w:rFonts w:cs="Arial"/>
          <w:b/>
          <w:sz w:val="28"/>
          <w:szCs w:val="28"/>
        </w:rPr>
        <w:t>N</w:t>
      </w:r>
      <w:r w:rsidR="00A81BFA" w:rsidRPr="00D6509E">
        <w:rPr>
          <w:rFonts w:cs="Arial"/>
          <w:b/>
          <w:sz w:val="28"/>
          <w:szCs w:val="28"/>
        </w:rPr>
        <w:t xml:space="preserve">ew </w:t>
      </w:r>
      <w:r w:rsidR="006C1E48" w:rsidRPr="00D6509E">
        <w:rPr>
          <w:rFonts w:cs="Arial"/>
          <w:b/>
          <w:sz w:val="28"/>
          <w:szCs w:val="28"/>
        </w:rPr>
        <w:t>H</w:t>
      </w:r>
      <w:r w:rsidR="00A81BFA" w:rsidRPr="00D6509E">
        <w:rPr>
          <w:rFonts w:cs="Arial"/>
          <w:b/>
          <w:sz w:val="28"/>
          <w:szCs w:val="28"/>
        </w:rPr>
        <w:t xml:space="preserve">orizons in </w:t>
      </w:r>
      <w:r w:rsidR="006C1E48" w:rsidRPr="00D6509E">
        <w:rPr>
          <w:rFonts w:cs="Arial"/>
          <w:b/>
          <w:sz w:val="28"/>
          <w:szCs w:val="28"/>
        </w:rPr>
        <w:t>H</w:t>
      </w:r>
      <w:r w:rsidR="00A81BFA" w:rsidRPr="00D6509E">
        <w:rPr>
          <w:rFonts w:cs="Arial"/>
          <w:b/>
          <w:sz w:val="28"/>
          <w:szCs w:val="28"/>
        </w:rPr>
        <w:t xml:space="preserve">igher </w:t>
      </w:r>
      <w:r w:rsidR="006C1E48" w:rsidRPr="00D6509E">
        <w:rPr>
          <w:rFonts w:cs="Arial"/>
          <w:b/>
          <w:sz w:val="28"/>
          <w:szCs w:val="28"/>
        </w:rPr>
        <w:t>E</w:t>
      </w:r>
      <w:r w:rsidR="00A81BFA" w:rsidRPr="00D6509E">
        <w:rPr>
          <w:rFonts w:cs="Arial"/>
          <w:b/>
          <w:sz w:val="28"/>
          <w:szCs w:val="28"/>
        </w:rPr>
        <w:t>ducation.</w:t>
      </w:r>
    </w:p>
    <w:p w:rsidR="00FF27BA" w:rsidRDefault="009B63CE" w:rsidP="00D17819">
      <w:pPr>
        <w:jc w:val="center"/>
        <w:rPr>
          <w:rFonts w:cs="Arial"/>
          <w:b/>
          <w:sz w:val="28"/>
          <w:szCs w:val="28"/>
        </w:rPr>
      </w:pPr>
      <w:r w:rsidRPr="009B63CE">
        <w:rPr>
          <w:rFonts w:cs="Arial"/>
          <w:b/>
          <w:sz w:val="28"/>
          <w:szCs w:val="28"/>
        </w:rPr>
        <w:t>Abstract</w:t>
      </w:r>
    </w:p>
    <w:p w:rsidR="00C964B6" w:rsidRDefault="00C964B6" w:rsidP="00D072C4">
      <w:pPr>
        <w:jc w:val="both"/>
        <w:rPr>
          <w:rFonts w:ascii="Times New Roman" w:hAnsi="Times New Roman" w:cs="Times New Roman"/>
          <w:shd w:val="clear" w:color="auto" w:fill="FFFFFF"/>
        </w:rPr>
      </w:pPr>
    </w:p>
    <w:p w:rsidR="00D072C4" w:rsidRPr="009525AD" w:rsidRDefault="00D072C4" w:rsidP="00D072C4">
      <w:pPr>
        <w:jc w:val="both"/>
        <w:rPr>
          <w:rFonts w:ascii="Times New Roman" w:hAnsi="Times New Roman" w:cs="Times New Roman"/>
          <w:color w:val="0D0D0D" w:themeColor="text1" w:themeTint="F2"/>
        </w:rPr>
      </w:pPr>
      <w:r w:rsidRPr="00C42D35">
        <w:rPr>
          <w:rFonts w:ascii="Times New Roman" w:hAnsi="Times New Roman" w:cs="Times New Roman"/>
          <w:color w:val="0D0D0D" w:themeColor="text1" w:themeTint="F2"/>
        </w:rPr>
        <w:t>Green libraries serve as a vehicle for long-term visibility</w:t>
      </w:r>
      <w:r w:rsidR="00272B52">
        <w:rPr>
          <w:rFonts w:ascii="Times New Roman" w:hAnsi="Times New Roman" w:cs="Times New Roman"/>
          <w:color w:val="0D0D0D" w:themeColor="text1" w:themeTint="F2"/>
        </w:rPr>
        <w:t xml:space="preserve"> and sustainability</w:t>
      </w:r>
      <w:r>
        <w:rPr>
          <w:rFonts w:ascii="Times New Roman" w:hAnsi="Times New Roman" w:cs="Times New Roman"/>
          <w:color w:val="0D0D0D" w:themeColor="text1" w:themeTint="F2"/>
        </w:rPr>
        <w:t>,</w:t>
      </w:r>
      <w:r w:rsidRPr="00C42D35">
        <w:rPr>
          <w:rFonts w:ascii="Times New Roman" w:hAnsi="Times New Roman" w:cs="Times New Roman"/>
          <w:color w:val="0D0D0D" w:themeColor="text1" w:themeTint="F2"/>
        </w:rPr>
        <w:t xml:space="preserve"> and The University of the West Indies (UWI), Medical </w:t>
      </w:r>
      <w:r w:rsidR="00AC58A9">
        <w:rPr>
          <w:rFonts w:ascii="Times New Roman" w:hAnsi="Times New Roman" w:cs="Times New Roman"/>
          <w:color w:val="0D0D0D" w:themeColor="text1" w:themeTint="F2"/>
        </w:rPr>
        <w:t xml:space="preserve">Sciences Library (MSL), </w:t>
      </w:r>
      <w:r w:rsidR="00B7790B">
        <w:rPr>
          <w:rFonts w:ascii="Times New Roman" w:hAnsi="Times New Roman" w:cs="Times New Roman"/>
          <w:color w:val="0D0D0D" w:themeColor="text1" w:themeTint="F2"/>
        </w:rPr>
        <w:t xml:space="preserve">has </w:t>
      </w:r>
      <w:r w:rsidRPr="00C42D35">
        <w:rPr>
          <w:rFonts w:ascii="Times New Roman" w:hAnsi="Times New Roman" w:cs="Times New Roman"/>
          <w:color w:val="0D0D0D" w:themeColor="text1" w:themeTint="F2"/>
        </w:rPr>
        <w:t xml:space="preserve">positioned </w:t>
      </w:r>
      <w:r w:rsidR="00B7790B">
        <w:rPr>
          <w:rFonts w:ascii="Times New Roman" w:hAnsi="Times New Roman" w:cs="Times New Roman"/>
          <w:color w:val="0D0D0D" w:themeColor="text1" w:themeTint="F2"/>
        </w:rPr>
        <w:t>itself</w:t>
      </w:r>
      <w:r w:rsidRPr="00C42D35">
        <w:rPr>
          <w:rFonts w:ascii="Times New Roman" w:hAnsi="Times New Roman" w:cs="Times New Roman"/>
          <w:color w:val="0D0D0D" w:themeColor="text1" w:themeTint="F2"/>
        </w:rPr>
        <w:t xml:space="preserve"> to </w:t>
      </w:r>
      <w:r w:rsidR="00B7790B">
        <w:rPr>
          <w:rFonts w:ascii="Times New Roman" w:hAnsi="Times New Roman" w:cs="Times New Roman"/>
          <w:color w:val="0D0D0D" w:themeColor="text1" w:themeTint="F2"/>
        </w:rPr>
        <w:t xml:space="preserve">support green libraries while championing the </w:t>
      </w:r>
      <w:r w:rsidR="00B7790B" w:rsidRPr="00C42D35">
        <w:rPr>
          <w:rFonts w:ascii="Times New Roman" w:hAnsi="Times New Roman" w:cs="Times New Roman"/>
          <w:color w:val="0D0D0D" w:themeColor="text1" w:themeTint="F2"/>
        </w:rPr>
        <w:t xml:space="preserve">UN 2030 </w:t>
      </w:r>
      <w:r w:rsidRPr="00C42D35">
        <w:rPr>
          <w:rFonts w:ascii="Times New Roman" w:hAnsi="Times New Roman" w:cs="Times New Roman"/>
          <w:color w:val="0D0D0D" w:themeColor="text1" w:themeTint="F2"/>
        </w:rPr>
        <w:t xml:space="preserve">Sustainable </w:t>
      </w:r>
      <w:r w:rsidR="00B7790B">
        <w:rPr>
          <w:rFonts w:ascii="Times New Roman" w:hAnsi="Times New Roman" w:cs="Times New Roman"/>
          <w:color w:val="0D0D0D" w:themeColor="text1" w:themeTint="F2"/>
        </w:rPr>
        <w:t>Development Goals</w:t>
      </w:r>
      <w:r w:rsidR="00AC58A9">
        <w:rPr>
          <w:rFonts w:ascii="Times New Roman" w:hAnsi="Times New Roman" w:cs="Times New Roman"/>
          <w:color w:val="0D0D0D" w:themeColor="text1" w:themeTint="F2"/>
        </w:rPr>
        <w:t>.</w:t>
      </w:r>
    </w:p>
    <w:p w:rsidR="008E38C6" w:rsidRDefault="008E38C6" w:rsidP="00D072C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purpose of this presentation </w:t>
      </w:r>
      <w:r w:rsidR="00272B52">
        <w:rPr>
          <w:rFonts w:ascii="Times New Roman" w:hAnsi="Times New Roman" w:cs="Times New Roman"/>
        </w:rPr>
        <w:t>is to highlight</w:t>
      </w:r>
      <w:r w:rsidR="00902F05">
        <w:rPr>
          <w:rFonts w:ascii="Times New Roman" w:hAnsi="Times New Roman" w:cs="Times New Roman"/>
        </w:rPr>
        <w:t xml:space="preserve"> the steps taken at </w:t>
      </w:r>
      <w:r>
        <w:rPr>
          <w:rFonts w:ascii="Times New Roman" w:hAnsi="Times New Roman" w:cs="Times New Roman"/>
        </w:rPr>
        <w:t>the MSL to support</w:t>
      </w:r>
      <w:r w:rsidR="00B7790B">
        <w:rPr>
          <w:rFonts w:ascii="Times New Roman" w:hAnsi="Times New Roman" w:cs="Times New Roman"/>
        </w:rPr>
        <w:t xml:space="preserve"> green libraries initiative</w:t>
      </w:r>
      <w:r>
        <w:rPr>
          <w:rFonts w:ascii="Times New Roman" w:hAnsi="Times New Roman" w:cs="Times New Roman"/>
        </w:rPr>
        <w:t>:</w:t>
      </w:r>
    </w:p>
    <w:p w:rsidR="008E38C6" w:rsidRPr="008E38C6" w:rsidRDefault="008E38C6" w:rsidP="00D072C4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Style w:val="Strong"/>
          <w:rFonts w:ascii="Times New Roman" w:hAnsi="Times New Roman" w:cs="Times New Roman"/>
        </w:rPr>
        <w:t>Energy conservation</w:t>
      </w:r>
      <w:r w:rsidRPr="008E38C6">
        <w:rPr>
          <w:rStyle w:val="Strong"/>
          <w:rFonts w:ascii="Times New Roman" w:hAnsi="Times New Roman" w:cs="Times New Roman"/>
        </w:rPr>
        <w:t>:</w:t>
      </w:r>
      <w:r w:rsidRPr="008E38C6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 xml:space="preserve">by </w:t>
      </w:r>
      <w:r w:rsidRPr="00D4064F">
        <w:rPr>
          <w:rFonts w:ascii="Times New Roman" w:hAnsi="Times New Roman" w:cs="Times New Roman"/>
          <w:color w:val="0D0D0D" w:themeColor="text1" w:themeTint="F2"/>
        </w:rPr>
        <w:t xml:space="preserve">turning off the </w:t>
      </w:r>
      <w:r w:rsidR="00522505">
        <w:rPr>
          <w:rFonts w:ascii="Times New Roman" w:hAnsi="Times New Roman" w:cs="Times New Roman"/>
          <w:color w:val="0D0D0D" w:themeColor="text1" w:themeTint="F2"/>
        </w:rPr>
        <w:t>lights,</w:t>
      </w:r>
      <w:r w:rsidRPr="00D4064F">
        <w:rPr>
          <w:rFonts w:ascii="Times New Roman" w:hAnsi="Times New Roman" w:cs="Times New Roman"/>
          <w:color w:val="0D0D0D" w:themeColor="text1" w:themeTint="F2"/>
        </w:rPr>
        <w:t xml:space="preserve"> air condition units</w:t>
      </w:r>
      <w:r w:rsidR="00522505">
        <w:rPr>
          <w:rFonts w:ascii="Times New Roman" w:hAnsi="Times New Roman" w:cs="Times New Roman"/>
          <w:color w:val="0D0D0D" w:themeColor="text1" w:themeTint="F2"/>
        </w:rPr>
        <w:t>, printers, and computers, and monitors</w:t>
      </w:r>
      <w:r w:rsidRPr="00D4064F">
        <w:rPr>
          <w:rFonts w:ascii="Times New Roman" w:hAnsi="Times New Roman" w:cs="Times New Roman"/>
          <w:color w:val="0D0D0D" w:themeColor="text1" w:themeTint="F2"/>
        </w:rPr>
        <w:t xml:space="preserve"> when the Library</w:t>
      </w:r>
      <w:r w:rsidR="00522505">
        <w:rPr>
          <w:rFonts w:ascii="Times New Roman" w:hAnsi="Times New Roman" w:cs="Times New Roman"/>
          <w:color w:val="0D0D0D" w:themeColor="text1" w:themeTint="F2"/>
        </w:rPr>
        <w:t xml:space="preserve"> is closed;</w:t>
      </w:r>
      <w:r w:rsidR="00D156E2">
        <w:rPr>
          <w:rFonts w:ascii="Times New Roman" w:hAnsi="Times New Roman" w:cs="Times New Roman"/>
          <w:color w:val="0D0D0D" w:themeColor="text1" w:themeTint="F2"/>
        </w:rPr>
        <w:t xml:space="preserve"> </w:t>
      </w:r>
      <w:r w:rsidR="00522505">
        <w:rPr>
          <w:rFonts w:ascii="Times New Roman" w:hAnsi="Times New Roman" w:cs="Times New Roman"/>
          <w:color w:val="0D0D0D" w:themeColor="text1" w:themeTint="F2"/>
        </w:rPr>
        <w:t>using</w:t>
      </w:r>
      <w:r w:rsidR="00B323AE" w:rsidRPr="008E38C6">
        <w:rPr>
          <w:rFonts w:ascii="Times New Roman" w:eastAsia="Times New Roman" w:hAnsi="Times New Roman" w:cs="Times New Roman"/>
          <w:lang w:val="en-US"/>
        </w:rPr>
        <w:t xml:space="preserve"> LED</w:t>
      </w:r>
      <w:r w:rsidR="00522505">
        <w:rPr>
          <w:rFonts w:ascii="Times New Roman" w:hAnsi="Times New Roman" w:cs="Times New Roman"/>
          <w:color w:val="0D0D0D" w:themeColor="text1" w:themeTint="F2"/>
        </w:rPr>
        <w:t xml:space="preserve"> </w:t>
      </w:r>
      <w:r w:rsidR="00522505" w:rsidRPr="008E38C6">
        <w:rPr>
          <w:rFonts w:ascii="Times New Roman" w:eastAsia="Times New Roman" w:hAnsi="Times New Roman" w:cs="Times New Roman"/>
          <w:lang w:val="en-US"/>
        </w:rPr>
        <w:t>light bulbs</w:t>
      </w:r>
    </w:p>
    <w:p w:rsidR="008E38C6" w:rsidRPr="00C42D35" w:rsidRDefault="00522505" w:rsidP="00D072C4">
      <w:pPr>
        <w:pStyle w:val="ListParagraph"/>
        <w:numPr>
          <w:ilvl w:val="0"/>
          <w:numId w:val="8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b/>
          <w:bCs/>
          <w:lang w:val="en-US"/>
        </w:rPr>
        <w:t>Recycling</w:t>
      </w:r>
      <w:r w:rsidR="008E38C6" w:rsidRPr="00522505">
        <w:rPr>
          <w:rFonts w:ascii="Times New Roman" w:eastAsia="Times New Roman" w:hAnsi="Times New Roman" w:cs="Times New Roman"/>
          <w:b/>
          <w:bCs/>
          <w:lang w:val="en-US"/>
        </w:rPr>
        <w:t>:</w:t>
      </w:r>
      <w:r w:rsidR="008E38C6" w:rsidRPr="00522505">
        <w:rPr>
          <w:rFonts w:ascii="Times New Roman" w:eastAsia="Times New Roman" w:hAnsi="Times New Roman" w:cs="Times New Roman"/>
          <w:lang w:val="en-US"/>
        </w:rPr>
        <w:t> </w:t>
      </w:r>
      <w:r w:rsidRPr="00D4064F">
        <w:rPr>
          <w:rFonts w:ascii="Times New Roman" w:hAnsi="Times New Roman" w:cs="Times New Roman"/>
          <w:color w:val="0D0D0D" w:themeColor="text1" w:themeTint="F2"/>
        </w:rPr>
        <w:t>keeping “on</w:t>
      </w:r>
      <w:r w:rsidR="00902F05">
        <w:rPr>
          <w:rFonts w:ascii="Times New Roman" w:hAnsi="Times New Roman" w:cs="Times New Roman"/>
          <w:color w:val="0D0D0D" w:themeColor="text1" w:themeTint="F2"/>
        </w:rPr>
        <w:t>e-sided used” prints to write on</w:t>
      </w:r>
      <w:r w:rsidRPr="00D4064F">
        <w:rPr>
          <w:rFonts w:ascii="Times New Roman" w:hAnsi="Times New Roman" w:cs="Times New Roman"/>
          <w:color w:val="0D0D0D" w:themeColor="text1" w:themeTint="F2"/>
        </w:rPr>
        <w:t>; re-using of envelopes</w:t>
      </w:r>
      <w:r w:rsidR="00C42D35">
        <w:rPr>
          <w:rFonts w:ascii="Times New Roman" w:hAnsi="Times New Roman" w:cs="Times New Roman"/>
          <w:color w:val="0D0D0D" w:themeColor="text1" w:themeTint="F2"/>
        </w:rPr>
        <w:t>; using old books to make decorations</w:t>
      </w:r>
    </w:p>
    <w:p w:rsidR="00C42D35" w:rsidRDefault="00902F05" w:rsidP="00D072C4">
      <w:pPr>
        <w:pStyle w:val="ListParagraph"/>
        <w:numPr>
          <w:ilvl w:val="0"/>
          <w:numId w:val="8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b/>
          <w:lang w:val="en-US"/>
        </w:rPr>
        <w:t>Automation of</w:t>
      </w:r>
      <w:r w:rsidR="00C42D35" w:rsidRPr="00C42D35">
        <w:rPr>
          <w:rFonts w:ascii="Times New Roman" w:eastAsia="Times New Roman" w:hAnsi="Times New Roman" w:cs="Times New Roman"/>
          <w:b/>
          <w:lang w:val="en-US"/>
        </w:rPr>
        <w:t xml:space="preserve"> services:</w:t>
      </w:r>
      <w:r w:rsidR="00C42D35">
        <w:rPr>
          <w:rFonts w:ascii="Times New Roman" w:eastAsia="Times New Roman" w:hAnsi="Times New Roman" w:cs="Times New Roman"/>
          <w:lang w:val="en-US"/>
        </w:rPr>
        <w:t xml:space="preserve"> Ask-a-Librarian; booking of study rooms and computer labs; discontinuing the use of reserve slips</w:t>
      </w:r>
    </w:p>
    <w:p w:rsidR="00B323AE" w:rsidRDefault="00D156E2" w:rsidP="00D072C4">
      <w:pPr>
        <w:pStyle w:val="ListParagraph"/>
        <w:numPr>
          <w:ilvl w:val="0"/>
          <w:numId w:val="8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t>Purchasing of e-journals</w:t>
      </w:r>
      <w:r w:rsidR="00B323AE">
        <w:rPr>
          <w:rFonts w:ascii="Times New Roman" w:eastAsia="Times New Roman" w:hAnsi="Times New Roman" w:cs="Times New Roman"/>
          <w:lang w:val="en-US"/>
        </w:rPr>
        <w:t xml:space="preserve"> and e-books</w:t>
      </w:r>
      <w:r>
        <w:rPr>
          <w:rFonts w:ascii="Times New Roman" w:eastAsia="Times New Roman" w:hAnsi="Times New Roman" w:cs="Times New Roman"/>
          <w:lang w:val="en-US"/>
        </w:rPr>
        <w:t xml:space="preserve">, </w:t>
      </w:r>
      <w:r w:rsidR="00B323AE">
        <w:rPr>
          <w:rFonts w:ascii="Times New Roman" w:eastAsia="Times New Roman" w:hAnsi="Times New Roman" w:cs="Times New Roman"/>
          <w:lang w:val="en-US"/>
        </w:rPr>
        <w:t>instead of</w:t>
      </w:r>
      <w:r>
        <w:rPr>
          <w:rFonts w:ascii="Times New Roman" w:eastAsia="Times New Roman" w:hAnsi="Times New Roman" w:cs="Times New Roman"/>
          <w:lang w:val="en-US"/>
        </w:rPr>
        <w:t xml:space="preserve"> print journals</w:t>
      </w:r>
      <w:r w:rsidR="00B323AE">
        <w:rPr>
          <w:rFonts w:ascii="Times New Roman" w:eastAsia="Times New Roman" w:hAnsi="Times New Roman" w:cs="Times New Roman"/>
          <w:lang w:val="en-US"/>
        </w:rPr>
        <w:t xml:space="preserve"> and books</w:t>
      </w:r>
    </w:p>
    <w:p w:rsidR="00AC58A9" w:rsidRDefault="00053EC0" w:rsidP="00B323AE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D0D0D" w:themeColor="text1" w:themeTint="F2"/>
        </w:rPr>
      </w:pPr>
      <w:r>
        <w:rPr>
          <w:rFonts w:ascii="Times New Roman" w:hAnsi="Times New Roman" w:cs="Times New Roman"/>
          <w:color w:val="0D0D0D" w:themeColor="text1" w:themeTint="F2"/>
        </w:rPr>
        <w:t>Implementing</w:t>
      </w:r>
      <w:r w:rsidR="00B323AE">
        <w:rPr>
          <w:rFonts w:ascii="Times New Roman" w:hAnsi="Times New Roman" w:cs="Times New Roman"/>
          <w:color w:val="0D0D0D" w:themeColor="text1" w:themeTint="F2"/>
        </w:rPr>
        <w:t xml:space="preserve"> “going green” strategies have resulted in </w:t>
      </w:r>
      <w:r w:rsidR="00AC58A9">
        <w:rPr>
          <w:rFonts w:ascii="Times New Roman" w:hAnsi="Times New Roman" w:cs="Times New Roman"/>
          <w:color w:val="0D0D0D" w:themeColor="text1" w:themeTint="F2"/>
        </w:rPr>
        <w:t>the following:</w:t>
      </w:r>
    </w:p>
    <w:p w:rsidR="00AC58A9" w:rsidRPr="00AC58A9" w:rsidRDefault="00AC58A9" w:rsidP="00AC58A9">
      <w:pPr>
        <w:pStyle w:val="ListParagraph"/>
        <w:numPr>
          <w:ilvl w:val="0"/>
          <w:numId w:val="9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hAnsi="Times New Roman" w:cs="Times New Roman"/>
          <w:color w:val="0D0D0D" w:themeColor="text1" w:themeTint="F2"/>
        </w:rPr>
        <w:t>10% reduction in the use of paper</w:t>
      </w:r>
      <w:r w:rsidR="00272B52" w:rsidRPr="00AC58A9">
        <w:rPr>
          <w:rFonts w:ascii="Times New Roman" w:hAnsi="Times New Roman" w:cs="Times New Roman"/>
          <w:color w:val="0D0D0D" w:themeColor="text1" w:themeTint="F2"/>
        </w:rPr>
        <w:t xml:space="preserve"> </w:t>
      </w:r>
    </w:p>
    <w:p w:rsidR="00AC58A9" w:rsidRPr="00AC58A9" w:rsidRDefault="00B323AE" w:rsidP="00AC58A9">
      <w:pPr>
        <w:pStyle w:val="ListParagraph"/>
        <w:numPr>
          <w:ilvl w:val="0"/>
          <w:numId w:val="9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 w:rsidRPr="00AC58A9">
        <w:rPr>
          <w:rFonts w:ascii="Times New Roman" w:hAnsi="Times New Roman" w:cs="Times New Roman"/>
          <w:color w:val="0D0D0D" w:themeColor="text1" w:themeTint="F2"/>
        </w:rPr>
        <w:t>15</w:t>
      </w:r>
      <w:r w:rsidR="00272B52" w:rsidRPr="00AC58A9">
        <w:rPr>
          <w:rFonts w:ascii="Times New Roman" w:hAnsi="Times New Roman" w:cs="Times New Roman"/>
          <w:color w:val="0D0D0D" w:themeColor="text1" w:themeTint="F2"/>
        </w:rPr>
        <w:t xml:space="preserve">% </w:t>
      </w:r>
      <w:r w:rsidR="00D156E2" w:rsidRPr="00AC58A9">
        <w:rPr>
          <w:rFonts w:ascii="Times New Roman" w:hAnsi="Times New Roman" w:cs="Times New Roman"/>
          <w:color w:val="0D0D0D" w:themeColor="text1" w:themeTint="F2"/>
        </w:rPr>
        <w:t>reduction i</w:t>
      </w:r>
      <w:r w:rsidRPr="00AC58A9">
        <w:rPr>
          <w:rFonts w:ascii="Times New Roman" w:hAnsi="Times New Roman" w:cs="Times New Roman"/>
          <w:color w:val="0D0D0D" w:themeColor="text1" w:themeTint="F2"/>
        </w:rPr>
        <w:t xml:space="preserve">n </w:t>
      </w:r>
      <w:r w:rsidR="00AC58A9">
        <w:rPr>
          <w:rFonts w:ascii="Times New Roman" w:hAnsi="Times New Roman" w:cs="Times New Roman"/>
          <w:color w:val="0D0D0D" w:themeColor="text1" w:themeTint="F2"/>
        </w:rPr>
        <w:t>the cost of office supplies</w:t>
      </w:r>
    </w:p>
    <w:p w:rsidR="00AC58A9" w:rsidRDefault="00B7790B" w:rsidP="00AC58A9">
      <w:pPr>
        <w:pStyle w:val="ListParagraph"/>
        <w:numPr>
          <w:ilvl w:val="0"/>
          <w:numId w:val="9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 w:rsidRPr="00AC58A9">
        <w:rPr>
          <w:rFonts w:ascii="Times New Roman" w:hAnsi="Times New Roman" w:cs="Times New Roman"/>
          <w:color w:val="0D0D0D" w:themeColor="text1" w:themeTint="F2"/>
        </w:rPr>
        <w:t xml:space="preserve">50 % </w:t>
      </w:r>
      <w:r w:rsidR="00D156E2" w:rsidRPr="00AC58A9">
        <w:rPr>
          <w:rFonts w:ascii="Times New Roman" w:hAnsi="Times New Roman" w:cs="Times New Roman"/>
          <w:color w:val="0D0D0D" w:themeColor="text1" w:themeTint="F2"/>
        </w:rPr>
        <w:t>reduction</w:t>
      </w:r>
      <w:r w:rsidR="00B323AE" w:rsidRPr="00AC58A9">
        <w:rPr>
          <w:rFonts w:ascii="Times New Roman" w:hAnsi="Times New Roman" w:cs="Times New Roman"/>
          <w:color w:val="0D0D0D" w:themeColor="text1" w:themeTint="F2"/>
        </w:rPr>
        <w:t xml:space="preserve"> of </w:t>
      </w:r>
      <w:r w:rsidR="00ED39F2" w:rsidRPr="00AC58A9">
        <w:rPr>
          <w:rFonts w:ascii="Times New Roman" w:hAnsi="Times New Roman" w:cs="Times New Roman"/>
          <w:color w:val="0D0D0D" w:themeColor="text1" w:themeTint="F2"/>
        </w:rPr>
        <w:t>in the cost of purchasing</w:t>
      </w:r>
      <w:r w:rsidR="00D156E2" w:rsidRPr="00AC58A9">
        <w:rPr>
          <w:rFonts w:ascii="Times New Roman" w:hAnsi="Times New Roman" w:cs="Times New Roman"/>
          <w:color w:val="0D0D0D" w:themeColor="text1" w:themeTint="F2"/>
        </w:rPr>
        <w:t xml:space="preserve"> print journals</w:t>
      </w:r>
      <w:r w:rsidR="00B323AE" w:rsidRPr="00AC58A9">
        <w:rPr>
          <w:rFonts w:ascii="Times New Roman" w:hAnsi="Times New Roman" w:cs="Times New Roman"/>
          <w:color w:val="0D0D0D" w:themeColor="text1" w:themeTint="F2"/>
        </w:rPr>
        <w:t xml:space="preserve"> and books</w:t>
      </w:r>
      <w:r w:rsidR="00902F05" w:rsidRPr="00AC58A9">
        <w:rPr>
          <w:rFonts w:ascii="Times New Roman" w:eastAsia="Times New Roman" w:hAnsi="Times New Roman" w:cs="Times New Roman"/>
          <w:lang w:val="en-US"/>
        </w:rPr>
        <w:t xml:space="preserve"> </w:t>
      </w:r>
    </w:p>
    <w:p w:rsidR="007C69E2" w:rsidRPr="00AC58A9" w:rsidRDefault="00D17819" w:rsidP="00AC58A9">
      <w:pPr>
        <w:pStyle w:val="ListParagraph"/>
        <w:numPr>
          <w:ilvl w:val="0"/>
          <w:numId w:val="9"/>
        </w:num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t>Reduction in printer a</w:t>
      </w:r>
      <w:r w:rsidR="00902F05" w:rsidRPr="00AC58A9">
        <w:rPr>
          <w:rFonts w:ascii="Times New Roman" w:eastAsia="Times New Roman" w:hAnsi="Times New Roman" w:cs="Times New Roman"/>
          <w:lang w:val="en-US"/>
        </w:rPr>
        <w:t xml:space="preserve">nd copier </w:t>
      </w:r>
      <w:r w:rsidR="00B7790B" w:rsidRPr="00AC58A9">
        <w:rPr>
          <w:rFonts w:ascii="Times New Roman" w:eastAsia="Times New Roman" w:hAnsi="Times New Roman" w:cs="Times New Roman"/>
          <w:lang w:val="en-US"/>
        </w:rPr>
        <w:t>usage</w:t>
      </w:r>
    </w:p>
    <w:p w:rsidR="00ED39F2" w:rsidRPr="00ED39F2" w:rsidRDefault="00053EC0" w:rsidP="00ED39F2">
      <w:pPr>
        <w:jc w:val="both"/>
        <w:rPr>
          <w:rFonts w:ascii="Times New Roman" w:hAnsi="Times New Roman" w:cs="Times New Roman"/>
          <w:lang w:val="en-TT"/>
        </w:rPr>
      </w:pPr>
      <w:r>
        <w:rPr>
          <w:rFonts w:ascii="Times New Roman" w:hAnsi="Times New Roman" w:cs="Times New Roman"/>
        </w:rPr>
        <w:t>B</w:t>
      </w:r>
      <w:r w:rsidR="00902F05" w:rsidRPr="0017221A">
        <w:rPr>
          <w:rFonts w:ascii="Times New Roman" w:hAnsi="Times New Roman" w:cs="Times New Roman"/>
        </w:rPr>
        <w:t>udget</w:t>
      </w:r>
      <w:r w:rsidR="00902F05">
        <w:rPr>
          <w:rFonts w:ascii="Times New Roman" w:hAnsi="Times New Roman" w:cs="Times New Roman"/>
        </w:rPr>
        <w:t xml:space="preserve"> cuts</w:t>
      </w:r>
      <w:r>
        <w:rPr>
          <w:rFonts w:ascii="Times New Roman" w:hAnsi="Times New Roman" w:cs="Times New Roman"/>
        </w:rPr>
        <w:t xml:space="preserve"> </w:t>
      </w:r>
      <w:r w:rsidR="00D17819">
        <w:rPr>
          <w:rFonts w:ascii="Times New Roman" w:hAnsi="Times New Roman" w:cs="Times New Roman"/>
        </w:rPr>
        <w:t xml:space="preserve">has </w:t>
      </w:r>
      <w:r w:rsidR="00B7790B">
        <w:rPr>
          <w:rFonts w:ascii="Times New Roman" w:hAnsi="Times New Roman" w:cs="Times New Roman"/>
        </w:rPr>
        <w:t>caused</w:t>
      </w:r>
      <w:r>
        <w:rPr>
          <w:rFonts w:ascii="Times New Roman" w:hAnsi="Times New Roman" w:cs="Times New Roman"/>
        </w:rPr>
        <w:t xml:space="preserve"> the </w:t>
      </w:r>
      <w:r w:rsidR="00902F05">
        <w:rPr>
          <w:rFonts w:ascii="Times New Roman" w:hAnsi="Times New Roman" w:cs="Times New Roman"/>
        </w:rPr>
        <w:t>MSL</w:t>
      </w:r>
      <w:r>
        <w:rPr>
          <w:rFonts w:ascii="Times New Roman" w:hAnsi="Times New Roman" w:cs="Times New Roman"/>
        </w:rPr>
        <w:t xml:space="preserve"> to</w:t>
      </w:r>
      <w:r w:rsidR="00902F05">
        <w:rPr>
          <w:rFonts w:ascii="Times New Roman" w:hAnsi="Times New Roman" w:cs="Times New Roman"/>
        </w:rPr>
        <w:t xml:space="preserve"> revisit its expenditure</w:t>
      </w:r>
      <w:r w:rsidR="00B7790B">
        <w:rPr>
          <w:rFonts w:ascii="Times New Roman" w:hAnsi="Times New Roman" w:cs="Times New Roman"/>
        </w:rPr>
        <w:t>. One of the expenditure items removed was</w:t>
      </w:r>
      <w:r w:rsidR="00662C1E">
        <w:rPr>
          <w:rFonts w:ascii="Times New Roman" w:hAnsi="Times New Roman" w:cs="Times New Roman"/>
        </w:rPr>
        <w:t xml:space="preserve"> </w:t>
      </w:r>
      <w:r w:rsidR="00902F05">
        <w:rPr>
          <w:rFonts w:ascii="Times New Roman" w:hAnsi="Times New Roman" w:cs="Times New Roman"/>
        </w:rPr>
        <w:t>the rental of plants</w:t>
      </w:r>
      <w:r w:rsidR="00662C1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B7790B">
        <w:rPr>
          <w:rFonts w:ascii="Times New Roman" w:hAnsi="Times New Roman" w:cs="Times New Roman"/>
        </w:rPr>
        <w:t xml:space="preserve">However, to replace this expenditure a project is being developed </w:t>
      </w:r>
      <w:r w:rsidR="00AC58A9">
        <w:rPr>
          <w:rFonts w:ascii="Times New Roman" w:hAnsi="Times New Roman" w:cs="Times New Roman"/>
        </w:rPr>
        <w:t>to encourage</w:t>
      </w:r>
      <w:r w:rsidR="00B7790B">
        <w:rPr>
          <w:rFonts w:ascii="Times New Roman" w:hAnsi="Times New Roman" w:cs="Times New Roman"/>
        </w:rPr>
        <w:t xml:space="preserve"> staff to volunteer for an in-house </w:t>
      </w:r>
      <w:r w:rsidR="00ED39F2" w:rsidRPr="00ED39F2">
        <w:rPr>
          <w:rFonts w:ascii="Times New Roman" w:hAnsi="Times New Roman" w:cs="Times New Roman"/>
          <w:lang w:val="en-TT"/>
        </w:rPr>
        <w:t>library beautification project</w:t>
      </w:r>
      <w:r w:rsidR="00ED39F2">
        <w:rPr>
          <w:rFonts w:ascii="Times New Roman" w:hAnsi="Times New Roman" w:cs="Times New Roman"/>
          <w:lang w:val="en-TT"/>
        </w:rPr>
        <w:t>.</w:t>
      </w:r>
    </w:p>
    <w:p w:rsidR="00D156E2" w:rsidRPr="007C69E2" w:rsidRDefault="00B53E7C" w:rsidP="00ED39F2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color w:val="0D0D0D"/>
          <w:shd w:val="clear" w:color="auto" w:fill="FFFFFF"/>
        </w:rPr>
        <w:t xml:space="preserve">Overall, staff supported the activities at the </w:t>
      </w:r>
      <w:r w:rsidR="00AC58A9">
        <w:rPr>
          <w:rFonts w:ascii="Times New Roman" w:eastAsia="Times New Roman" w:hAnsi="Times New Roman" w:cs="Times New Roman"/>
          <w:color w:val="0D0D0D"/>
          <w:shd w:val="clear" w:color="auto" w:fill="FFFFFF"/>
        </w:rPr>
        <w:t>MSL for the green library model.</w:t>
      </w:r>
      <w:r>
        <w:rPr>
          <w:rFonts w:ascii="Times New Roman" w:eastAsia="Times New Roman" w:hAnsi="Times New Roman" w:cs="Times New Roman"/>
          <w:color w:val="0D0D0D"/>
          <w:shd w:val="clear" w:color="auto" w:fill="FFFFFF"/>
        </w:rPr>
        <w:t xml:space="preserve"> Additionally, the library was able to save in the cost of expenditure by employing these “going green” strategies.</w:t>
      </w:r>
    </w:p>
    <w:p w:rsidR="00AC58A9" w:rsidRDefault="00AC58A9" w:rsidP="008F2982">
      <w:pPr>
        <w:rPr>
          <w:rFonts w:ascii="Times New Roman" w:hAnsi="Times New Roman" w:cs="Times New Roman"/>
          <w:b/>
          <w:bCs/>
          <w:u w:val="single"/>
        </w:rPr>
      </w:pPr>
    </w:p>
    <w:p w:rsidR="00AC58A9" w:rsidRDefault="00AC58A9" w:rsidP="008F2982">
      <w:pPr>
        <w:rPr>
          <w:rFonts w:ascii="Times New Roman" w:hAnsi="Times New Roman" w:cs="Times New Roman"/>
          <w:b/>
          <w:bCs/>
          <w:u w:val="single"/>
        </w:rPr>
      </w:pPr>
    </w:p>
    <w:p w:rsidR="00AC58A9" w:rsidRDefault="00AC58A9" w:rsidP="008F2982">
      <w:pPr>
        <w:rPr>
          <w:rFonts w:ascii="Times New Roman" w:hAnsi="Times New Roman" w:cs="Times New Roman"/>
          <w:b/>
          <w:bCs/>
          <w:u w:val="single"/>
        </w:rPr>
      </w:pPr>
    </w:p>
    <w:p w:rsidR="00D17819" w:rsidRDefault="00D17819" w:rsidP="008F2982">
      <w:pPr>
        <w:rPr>
          <w:rFonts w:ascii="Times New Roman" w:hAnsi="Times New Roman" w:cs="Times New Roman"/>
          <w:b/>
          <w:bCs/>
          <w:u w:val="single"/>
        </w:rPr>
      </w:pPr>
    </w:p>
    <w:p w:rsidR="008F2982" w:rsidRDefault="008F2982" w:rsidP="008F2982">
      <w:pPr>
        <w:rPr>
          <w:rFonts w:ascii="Times New Roman" w:hAnsi="Times New Roman" w:cs="Times New Roman"/>
          <w:b/>
          <w:bCs/>
          <w:u w:val="single"/>
        </w:rPr>
      </w:pPr>
      <w:r w:rsidRPr="008F2982">
        <w:rPr>
          <w:rFonts w:ascii="Times New Roman" w:hAnsi="Times New Roman" w:cs="Times New Roman"/>
          <w:b/>
          <w:bCs/>
          <w:u w:val="single"/>
        </w:rPr>
        <w:lastRenderedPageBreak/>
        <w:t>Introduction:</w:t>
      </w:r>
    </w:p>
    <w:p w:rsidR="008F2982" w:rsidRPr="008F2982" w:rsidRDefault="008F2982" w:rsidP="00FF5A42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The University of the West Indies (UWI), Medical Sciences Library (MSL)</w:t>
      </w:r>
      <w:r w:rsidR="00FF5A42">
        <w:rPr>
          <w:rFonts w:ascii="Times New Roman" w:hAnsi="Times New Roman" w:cs="Times New Roman"/>
          <w:bCs/>
        </w:rPr>
        <w:t xml:space="preserve"> has positioned itself to support the UN 2030 Sustainable Development Goals by implementing some “going green” strategies to support this initiative.</w:t>
      </w:r>
    </w:p>
    <w:p w:rsidR="008F2982" w:rsidRPr="008F2982" w:rsidRDefault="008F2982" w:rsidP="008F2982">
      <w:pPr>
        <w:rPr>
          <w:rFonts w:ascii="Times New Roman" w:hAnsi="Times New Roman" w:cs="Times New Roman"/>
          <w:b/>
          <w:bCs/>
          <w:u w:val="single"/>
        </w:rPr>
      </w:pPr>
      <w:r w:rsidRPr="008F2982">
        <w:rPr>
          <w:rFonts w:ascii="Times New Roman" w:hAnsi="Times New Roman" w:cs="Times New Roman"/>
          <w:b/>
          <w:bCs/>
          <w:u w:val="single"/>
        </w:rPr>
        <w:t>Objective / Purpose:</w:t>
      </w:r>
    </w:p>
    <w:p w:rsidR="008F2982" w:rsidRPr="0079132F" w:rsidRDefault="008F2982" w:rsidP="008F2982">
      <w:r w:rsidRPr="008F2982">
        <w:rPr>
          <w:rFonts w:ascii="Times New Roman" w:hAnsi="Times New Roman" w:cs="Times New Roman"/>
        </w:rPr>
        <w:t xml:space="preserve">This presentation </w:t>
      </w:r>
      <w:r w:rsidR="00FF5A42">
        <w:rPr>
          <w:rFonts w:ascii="Times New Roman" w:hAnsi="Times New Roman" w:cs="Times New Roman"/>
        </w:rPr>
        <w:t>examines how the MSL was able to save cost in expenditure by employing “going green” strategies.</w:t>
      </w:r>
    </w:p>
    <w:p w:rsidR="008F2982" w:rsidRPr="003A7A44" w:rsidRDefault="008F2982" w:rsidP="00AC58A9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  <w:r w:rsidRPr="003507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Name of Presenter(s)</w:t>
      </w:r>
      <w:r w:rsidR="00AC58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="00AC58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507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Position Title</w:t>
      </w:r>
      <w:r w:rsidR="00AC58A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ab/>
      </w: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="00AC58A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Employer/Institutional</w:t>
      </w:r>
    </w:p>
    <w:p w:rsidR="008F2982" w:rsidRPr="003A7A44" w:rsidRDefault="00AC58A9" w:rsidP="008F2982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3507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affiliation(s)</w:t>
      </w:r>
    </w:p>
    <w:p w:rsidR="00AC58A9" w:rsidRDefault="00AC58A9" w:rsidP="008F2982">
      <w:pPr>
        <w:spacing w:after="0"/>
        <w:rPr>
          <w:rFonts w:ascii="Times New Roman" w:hAnsi="Times New Roman" w:cs="Times New Roman"/>
          <w:color w:val="1F497D"/>
        </w:rPr>
      </w:pPr>
    </w:p>
    <w:p w:rsidR="008F2982" w:rsidRPr="003A7A44" w:rsidRDefault="008F2982" w:rsidP="008F2982">
      <w:pPr>
        <w:spacing w:after="0"/>
        <w:rPr>
          <w:rFonts w:ascii="Times New Roman" w:eastAsia="Times New Roman" w:hAnsi="Times New Roman" w:cs="Times New Roman"/>
          <w:bCs/>
          <w:color w:val="1F497D"/>
          <w:lang w:eastAsia="en-GB"/>
        </w:rPr>
      </w:pPr>
      <w:r w:rsidRPr="003A7A44">
        <w:rPr>
          <w:rFonts w:ascii="Times New Roman" w:hAnsi="Times New Roman" w:cs="Times New Roman"/>
          <w:color w:val="1F497D"/>
        </w:rPr>
        <w:t xml:space="preserve">Ayaana Alleyne – Cumberbatch </w:t>
      </w:r>
      <w:r w:rsidRPr="003A7A44">
        <w:rPr>
          <w:rFonts w:ascii="Times New Roman" w:hAnsi="Times New Roman" w:cs="Times New Roman"/>
          <w:color w:val="1F497D"/>
        </w:rPr>
        <w:tab/>
        <w:t>Librarian I</w:t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eastAsia="Times New Roman" w:hAnsi="Times New Roman" w:cs="Times New Roman"/>
          <w:bCs/>
          <w:color w:val="1F497D"/>
          <w:lang w:eastAsia="en-GB"/>
        </w:rPr>
        <w:t>The University of the West Indies (UWI)</w:t>
      </w:r>
    </w:p>
    <w:p w:rsidR="008F2982" w:rsidRPr="003A7A44" w:rsidRDefault="008F2982" w:rsidP="008F2982">
      <w:pPr>
        <w:spacing w:after="0"/>
        <w:ind w:left="5040" w:firstLine="720"/>
        <w:rPr>
          <w:rFonts w:ascii="Times New Roman" w:hAnsi="Times New Roman" w:cs="Times New Roman"/>
          <w:color w:val="1F497D"/>
        </w:rPr>
      </w:pPr>
    </w:p>
    <w:p w:rsidR="008F2982" w:rsidRDefault="008F2982" w:rsidP="008F2982">
      <w:pPr>
        <w:pStyle w:val="Normal1"/>
        <w:spacing w:before="0" w:beforeAutospacing="0" w:after="0" w:afterAutospacing="0" w:line="240" w:lineRule="atLeast"/>
        <w:rPr>
          <w:color w:val="1F497D"/>
          <w:sz w:val="22"/>
          <w:szCs w:val="22"/>
        </w:rPr>
      </w:pPr>
      <w:r w:rsidRPr="003A7A44">
        <w:rPr>
          <w:color w:val="1F497D"/>
          <w:sz w:val="22"/>
          <w:szCs w:val="22"/>
        </w:rPr>
        <w:t>Beverly Adams Baptiste</w:t>
      </w:r>
      <w:r>
        <w:rPr>
          <w:color w:val="1F497D"/>
          <w:sz w:val="22"/>
          <w:szCs w:val="22"/>
        </w:rPr>
        <w:tab/>
      </w:r>
      <w:r>
        <w:rPr>
          <w:color w:val="1F497D"/>
          <w:sz w:val="22"/>
          <w:szCs w:val="22"/>
        </w:rPr>
        <w:tab/>
      </w:r>
      <w:r>
        <w:rPr>
          <w:color w:val="1F497D"/>
          <w:sz w:val="22"/>
          <w:szCs w:val="22"/>
        </w:rPr>
        <w:tab/>
      </w:r>
      <w:r w:rsidRPr="003A7A44">
        <w:rPr>
          <w:color w:val="1F497D"/>
          <w:sz w:val="22"/>
          <w:szCs w:val="22"/>
        </w:rPr>
        <w:t xml:space="preserve">Library Assistant III </w:t>
      </w:r>
      <w:r w:rsidRPr="003A7A44">
        <w:rPr>
          <w:color w:val="1F497D"/>
          <w:sz w:val="22"/>
          <w:szCs w:val="22"/>
        </w:rPr>
        <w:tab/>
        <w:t>The National Herbarium of</w:t>
      </w:r>
      <w:r>
        <w:rPr>
          <w:color w:val="1F497D"/>
          <w:sz w:val="22"/>
          <w:szCs w:val="22"/>
        </w:rPr>
        <w:t xml:space="preserve"> </w:t>
      </w:r>
      <w:r w:rsidRPr="003A7A44">
        <w:rPr>
          <w:color w:val="1F497D"/>
          <w:sz w:val="22"/>
          <w:szCs w:val="22"/>
        </w:rPr>
        <w:t xml:space="preserve">Trinidad and </w:t>
      </w:r>
    </w:p>
    <w:p w:rsidR="008F2982" w:rsidRDefault="008F2982" w:rsidP="008F2982">
      <w:pPr>
        <w:pStyle w:val="Normal1"/>
        <w:spacing w:before="0" w:beforeAutospacing="0" w:after="0" w:afterAutospacing="0" w:line="240" w:lineRule="atLeast"/>
        <w:ind w:left="5760"/>
        <w:rPr>
          <w:color w:val="1F497D"/>
          <w:sz w:val="22"/>
          <w:szCs w:val="22"/>
        </w:rPr>
      </w:pPr>
      <w:r>
        <w:rPr>
          <w:color w:val="1F497D"/>
          <w:sz w:val="22"/>
          <w:szCs w:val="22"/>
        </w:rPr>
        <w:t xml:space="preserve">Tobago, </w:t>
      </w:r>
    </w:p>
    <w:p w:rsidR="008F2982" w:rsidRPr="003A7A44" w:rsidRDefault="008F2982" w:rsidP="008F2982">
      <w:pPr>
        <w:pStyle w:val="Normal1"/>
        <w:spacing w:before="0" w:beforeAutospacing="0" w:after="0" w:afterAutospacing="0" w:line="240" w:lineRule="atLeast"/>
        <w:ind w:left="5760"/>
        <w:rPr>
          <w:color w:val="1F497D"/>
          <w:sz w:val="22"/>
          <w:szCs w:val="22"/>
        </w:rPr>
      </w:pPr>
      <w:r w:rsidRPr="003A7A44">
        <w:rPr>
          <w:color w:val="1F497D"/>
          <w:sz w:val="22"/>
          <w:szCs w:val="22"/>
        </w:rPr>
        <w:t>Th</w:t>
      </w:r>
      <w:r>
        <w:rPr>
          <w:color w:val="1F497D"/>
          <w:sz w:val="22"/>
          <w:szCs w:val="22"/>
        </w:rPr>
        <w:t xml:space="preserve">e University of the West Indies </w:t>
      </w:r>
      <w:r w:rsidRPr="003A7A44">
        <w:rPr>
          <w:color w:val="1F497D"/>
          <w:sz w:val="22"/>
          <w:szCs w:val="22"/>
        </w:rPr>
        <w:t>(UWI)</w:t>
      </w:r>
    </w:p>
    <w:p w:rsidR="008F2982" w:rsidRPr="003A7A44" w:rsidRDefault="008F2982" w:rsidP="008F2982">
      <w:pPr>
        <w:spacing w:after="0"/>
        <w:jc w:val="center"/>
        <w:rPr>
          <w:rFonts w:ascii="Times New Roman" w:hAnsi="Times New Roman" w:cs="Times New Roman"/>
          <w:color w:val="1F497D"/>
        </w:rPr>
      </w:pPr>
    </w:p>
    <w:p w:rsidR="008F2982" w:rsidRPr="003A7A44" w:rsidRDefault="008F2982" w:rsidP="008F2982">
      <w:pPr>
        <w:spacing w:after="0"/>
        <w:rPr>
          <w:rFonts w:ascii="Times New Roman" w:eastAsia="Times New Roman" w:hAnsi="Times New Roman" w:cs="Times New Roman"/>
          <w:bCs/>
          <w:color w:val="1F497D"/>
          <w:lang w:eastAsia="en-GB"/>
        </w:rPr>
      </w:pPr>
      <w:r w:rsidRPr="003A7A44">
        <w:rPr>
          <w:rFonts w:ascii="Times New Roman" w:hAnsi="Times New Roman" w:cs="Times New Roman"/>
          <w:color w:val="1F497D"/>
        </w:rPr>
        <w:t xml:space="preserve">Ray Ganessingh </w:t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hAnsi="Times New Roman" w:cs="Times New Roman"/>
          <w:color w:val="1F497D"/>
        </w:rPr>
        <w:tab/>
        <w:t>Library Assistant II</w:t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eastAsia="Times New Roman" w:hAnsi="Times New Roman" w:cs="Times New Roman"/>
          <w:bCs/>
          <w:color w:val="1F497D"/>
          <w:lang w:eastAsia="en-GB"/>
        </w:rPr>
        <w:t>The University of the West Indies</w:t>
      </w:r>
      <w:r>
        <w:rPr>
          <w:rFonts w:ascii="Times New Roman" w:eastAsia="Times New Roman" w:hAnsi="Times New Roman" w:cs="Times New Roman"/>
          <w:bCs/>
          <w:color w:val="1F497D"/>
          <w:lang w:eastAsia="en-GB"/>
        </w:rPr>
        <w:t xml:space="preserve"> </w:t>
      </w:r>
      <w:r w:rsidRPr="003A7A44">
        <w:rPr>
          <w:rFonts w:ascii="Times New Roman" w:eastAsia="Times New Roman" w:hAnsi="Times New Roman" w:cs="Times New Roman"/>
          <w:bCs/>
          <w:color w:val="1F497D"/>
          <w:lang w:eastAsia="en-GB"/>
        </w:rPr>
        <w:t>(UWI)</w:t>
      </w:r>
    </w:p>
    <w:p w:rsidR="008F2982" w:rsidRPr="003A7A44" w:rsidRDefault="008F2982" w:rsidP="008F2982">
      <w:pPr>
        <w:spacing w:after="0"/>
        <w:rPr>
          <w:rFonts w:ascii="Times New Roman" w:hAnsi="Times New Roman" w:cs="Times New Roman"/>
          <w:color w:val="1F497D"/>
        </w:rPr>
      </w:pPr>
    </w:p>
    <w:p w:rsidR="008F2982" w:rsidRPr="003A7A44" w:rsidRDefault="008F2982" w:rsidP="008F2982">
      <w:pPr>
        <w:spacing w:after="0"/>
        <w:rPr>
          <w:rFonts w:ascii="Times New Roman" w:eastAsia="Times New Roman" w:hAnsi="Times New Roman" w:cs="Times New Roman"/>
          <w:bCs/>
          <w:color w:val="1F497D"/>
          <w:lang w:eastAsia="en-GB"/>
        </w:rPr>
      </w:pPr>
      <w:r w:rsidRPr="003A7A44">
        <w:rPr>
          <w:rFonts w:ascii="Times New Roman" w:hAnsi="Times New Roman" w:cs="Times New Roman"/>
          <w:color w:val="1F497D"/>
        </w:rPr>
        <w:t>Aleesha Chinn</w:t>
      </w:r>
      <w:r>
        <w:rPr>
          <w:rFonts w:ascii="Times New Roman" w:hAnsi="Times New Roman" w:cs="Times New Roman"/>
          <w:color w:val="1F497D"/>
        </w:rPr>
        <w:t>i</w:t>
      </w:r>
      <w:r w:rsidRPr="003A7A44">
        <w:rPr>
          <w:rFonts w:ascii="Times New Roman" w:hAnsi="Times New Roman" w:cs="Times New Roman"/>
          <w:color w:val="1F497D"/>
        </w:rPr>
        <w:t>a-Benny</w:t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hAnsi="Times New Roman" w:cs="Times New Roman"/>
          <w:color w:val="1F497D"/>
        </w:rPr>
        <w:tab/>
      </w:r>
      <w:r w:rsidRPr="003A7A44">
        <w:rPr>
          <w:rFonts w:ascii="Times New Roman" w:hAnsi="Times New Roman" w:cs="Times New Roman"/>
          <w:color w:val="1F497D"/>
        </w:rPr>
        <w:tab/>
        <w:t>Library Assistant II</w:t>
      </w:r>
      <w:r w:rsidRPr="003A7A44">
        <w:rPr>
          <w:rFonts w:ascii="Times New Roman" w:eastAsia="Times New Roman" w:hAnsi="Times New Roman" w:cs="Times New Roman"/>
          <w:b/>
          <w:bCs/>
          <w:color w:val="1F497D"/>
          <w:lang w:eastAsia="en-GB"/>
        </w:rPr>
        <w:tab/>
      </w:r>
      <w:r w:rsidRPr="003A7A44">
        <w:rPr>
          <w:rFonts w:ascii="Times New Roman" w:eastAsia="Times New Roman" w:hAnsi="Times New Roman" w:cs="Times New Roman"/>
          <w:bCs/>
          <w:color w:val="1F497D"/>
          <w:lang w:eastAsia="en-GB"/>
        </w:rPr>
        <w:t>The University of the West Indies (UWI)</w:t>
      </w:r>
    </w:p>
    <w:p w:rsidR="008F2982" w:rsidRPr="003A7A44" w:rsidRDefault="008F2982" w:rsidP="008F2982">
      <w:pPr>
        <w:spacing w:after="0"/>
        <w:rPr>
          <w:rFonts w:ascii="Times New Roman" w:hAnsi="Times New Roman" w:cs="Times New Roman"/>
          <w:color w:val="1F497D"/>
        </w:rPr>
      </w:pPr>
    </w:p>
    <w:p w:rsidR="00D17819" w:rsidRDefault="008F2982" w:rsidP="008F298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lang w:eastAsia="en-GB"/>
        </w:rPr>
      </w:pPr>
      <w:r w:rsidRPr="003507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Email addresses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="00D1781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hyperlink r:id="rId8" w:history="1">
        <w:r w:rsidRPr="00011C92">
          <w:rPr>
            <w:rStyle w:val="Hyperlink"/>
            <w:rFonts w:ascii="Times New Roman" w:eastAsia="Times New Roman" w:hAnsi="Times New Roman" w:cs="Times New Roman"/>
            <w:b/>
            <w:bCs/>
            <w:lang w:eastAsia="en-GB"/>
          </w:rPr>
          <w:t>Ayaana.Alleyne-Cumberbatch@sta.uwi.edu</w:t>
        </w:r>
      </w:hyperlink>
    </w:p>
    <w:p w:rsidR="008F2982" w:rsidRPr="00011C92" w:rsidRDefault="009179F4" w:rsidP="00D17819">
      <w:pPr>
        <w:spacing w:before="100" w:beforeAutospacing="1" w:after="100" w:afterAutospacing="1" w:line="240" w:lineRule="auto"/>
        <w:ind w:left="2880" w:firstLine="720"/>
        <w:outlineLvl w:val="5"/>
        <w:rPr>
          <w:rFonts w:ascii="Times New Roman" w:eastAsia="Times New Roman" w:hAnsi="Times New Roman" w:cs="Times New Roman"/>
          <w:b/>
          <w:bCs/>
          <w:lang w:eastAsia="en-GB"/>
        </w:rPr>
      </w:pPr>
      <w:hyperlink r:id="rId9" w:history="1">
        <w:r w:rsidR="008F2982" w:rsidRPr="00011C92">
          <w:rPr>
            <w:rStyle w:val="Hyperlink"/>
            <w:rFonts w:ascii="Times New Roman" w:eastAsia="Times New Roman" w:hAnsi="Times New Roman" w:cs="Times New Roman"/>
            <w:b/>
            <w:bCs/>
            <w:lang w:eastAsia="en-GB"/>
          </w:rPr>
          <w:t>Beverly.Adams-Baptiste@sta.uwi.edu</w:t>
        </w:r>
      </w:hyperlink>
    </w:p>
    <w:p w:rsidR="008F2982" w:rsidRPr="00011C92" w:rsidRDefault="00D17819" w:rsidP="008F298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lang w:eastAsia="en-GB"/>
        </w:rPr>
      </w:pPr>
      <w:r>
        <w:rPr>
          <w:rFonts w:ascii="Times New Roman" w:eastAsia="Times New Roman" w:hAnsi="Times New Roman" w:cs="Times New Roman"/>
          <w:b/>
          <w:bCs/>
          <w:lang w:eastAsia="en-GB"/>
        </w:rPr>
        <w:tab/>
      </w:r>
      <w:r>
        <w:rPr>
          <w:rFonts w:ascii="Times New Roman" w:eastAsia="Times New Roman" w:hAnsi="Times New Roman" w:cs="Times New Roman"/>
          <w:b/>
          <w:bCs/>
          <w:lang w:eastAsia="en-GB"/>
        </w:rPr>
        <w:tab/>
      </w:r>
      <w:r>
        <w:rPr>
          <w:rFonts w:ascii="Times New Roman" w:eastAsia="Times New Roman" w:hAnsi="Times New Roman" w:cs="Times New Roman"/>
          <w:b/>
          <w:bCs/>
          <w:lang w:eastAsia="en-GB"/>
        </w:rPr>
        <w:tab/>
      </w:r>
      <w:r>
        <w:rPr>
          <w:rFonts w:ascii="Times New Roman" w:eastAsia="Times New Roman" w:hAnsi="Times New Roman" w:cs="Times New Roman"/>
          <w:b/>
          <w:bCs/>
          <w:lang w:eastAsia="en-GB"/>
        </w:rPr>
        <w:tab/>
      </w:r>
      <w:r w:rsidR="008F2982" w:rsidRPr="00011C92">
        <w:rPr>
          <w:rFonts w:ascii="Times New Roman" w:eastAsia="Times New Roman" w:hAnsi="Times New Roman" w:cs="Times New Roman"/>
          <w:b/>
          <w:bCs/>
          <w:lang w:eastAsia="en-GB"/>
        </w:rPr>
        <w:tab/>
      </w:r>
      <w:hyperlink r:id="rId10" w:history="1">
        <w:r w:rsidR="008F2982" w:rsidRPr="00011C92">
          <w:rPr>
            <w:rStyle w:val="Hyperlink"/>
            <w:rFonts w:ascii="Times New Roman" w:eastAsia="Times New Roman" w:hAnsi="Times New Roman" w:cs="Times New Roman"/>
            <w:b/>
            <w:bCs/>
            <w:lang w:eastAsia="en-GB"/>
          </w:rPr>
          <w:t>Ray.Ganessingh@sta.uwi.edu</w:t>
        </w:r>
      </w:hyperlink>
    </w:p>
    <w:p w:rsidR="008F2982" w:rsidRPr="00011C92" w:rsidRDefault="008F2982" w:rsidP="008F298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lang w:eastAsia="en-GB"/>
        </w:rPr>
      </w:pPr>
      <w:r w:rsidRPr="00011C92">
        <w:rPr>
          <w:rFonts w:ascii="Times New Roman" w:eastAsia="Times New Roman" w:hAnsi="Times New Roman" w:cs="Times New Roman"/>
          <w:b/>
          <w:bCs/>
          <w:lang w:eastAsia="en-GB"/>
        </w:rPr>
        <w:tab/>
      </w:r>
      <w:r w:rsidRPr="00011C92">
        <w:rPr>
          <w:rFonts w:ascii="Times New Roman" w:eastAsia="Times New Roman" w:hAnsi="Times New Roman" w:cs="Times New Roman"/>
          <w:b/>
          <w:bCs/>
          <w:lang w:eastAsia="en-GB"/>
        </w:rPr>
        <w:tab/>
      </w:r>
      <w:r w:rsidRPr="00011C92">
        <w:rPr>
          <w:rFonts w:ascii="Times New Roman" w:eastAsia="Times New Roman" w:hAnsi="Times New Roman" w:cs="Times New Roman"/>
          <w:b/>
          <w:bCs/>
          <w:lang w:eastAsia="en-GB"/>
        </w:rPr>
        <w:tab/>
      </w:r>
      <w:r w:rsidRPr="00011C92">
        <w:rPr>
          <w:rFonts w:ascii="Times New Roman" w:eastAsia="Times New Roman" w:hAnsi="Times New Roman" w:cs="Times New Roman"/>
          <w:b/>
          <w:bCs/>
          <w:lang w:eastAsia="en-GB"/>
        </w:rPr>
        <w:tab/>
      </w:r>
      <w:r w:rsidRPr="00011C92">
        <w:rPr>
          <w:rFonts w:ascii="Times New Roman" w:eastAsia="Times New Roman" w:hAnsi="Times New Roman" w:cs="Times New Roman"/>
          <w:b/>
          <w:bCs/>
          <w:lang w:eastAsia="en-GB"/>
        </w:rPr>
        <w:tab/>
      </w:r>
      <w:hyperlink r:id="rId11" w:history="1">
        <w:r w:rsidRPr="00011C92">
          <w:rPr>
            <w:rStyle w:val="Hyperlink"/>
            <w:rFonts w:ascii="Times New Roman" w:eastAsia="Times New Roman" w:hAnsi="Times New Roman" w:cs="Times New Roman"/>
            <w:b/>
            <w:bCs/>
            <w:lang w:eastAsia="en-GB"/>
          </w:rPr>
          <w:t>Aleesha.Chinnia-Benny@sta.uwi.edu</w:t>
        </w:r>
      </w:hyperlink>
    </w:p>
    <w:p w:rsidR="008F2982" w:rsidRPr="003A7A44" w:rsidRDefault="008F2982" w:rsidP="008F298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</w:p>
    <w:p w:rsidR="00D17819" w:rsidRDefault="00D17819" w:rsidP="008F2982">
      <w:pPr>
        <w:ind w:left="2160" w:hanging="216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</w:pPr>
    </w:p>
    <w:p w:rsidR="00D17819" w:rsidRDefault="00D17819" w:rsidP="008F2982">
      <w:pPr>
        <w:ind w:left="2160" w:hanging="216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</w:pPr>
    </w:p>
    <w:p w:rsidR="00D17819" w:rsidRDefault="00D17819" w:rsidP="008F2982">
      <w:pPr>
        <w:ind w:left="2160" w:hanging="216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</w:pPr>
    </w:p>
    <w:p w:rsidR="00D17819" w:rsidRDefault="00D17819" w:rsidP="008F2982">
      <w:pPr>
        <w:ind w:left="2160" w:hanging="2160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</w:pPr>
    </w:p>
    <w:p w:rsidR="008F2982" w:rsidRPr="003A7A44" w:rsidRDefault="00D17819" w:rsidP="008F2982">
      <w:pPr>
        <w:ind w:left="2160" w:hanging="2160"/>
        <w:rPr>
          <w:rFonts w:ascii="Times New Roman" w:eastAsia="Times New Roman" w:hAnsi="Times New Roman" w:cs="Times New Roman"/>
          <w:b/>
          <w:bCs/>
          <w:lang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lastRenderedPageBreak/>
        <w:t>Mailing address</w:t>
      </w:r>
      <w:r w:rsidR="008F2982"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="008F2982" w:rsidRPr="003A7A44">
        <w:rPr>
          <w:rFonts w:ascii="Times New Roman" w:eastAsia="Times New Roman" w:hAnsi="Times New Roman" w:cs="Times New Roman"/>
          <w:b/>
          <w:bCs/>
          <w:lang w:eastAsia="en-GB"/>
        </w:rPr>
        <w:t>(for Ayaana Alleyne-Cumberbatch, Ray Ganessingh and Aleesha Chinnia-Benny)</w:t>
      </w:r>
    </w:p>
    <w:p w:rsidR="008F2982" w:rsidRPr="003A7A44" w:rsidRDefault="008F2982" w:rsidP="008F2982">
      <w:pPr>
        <w:rPr>
          <w:rFonts w:ascii="Times New Roman" w:hAnsi="Times New Roman" w:cs="Times New Roman"/>
          <w:color w:val="1F497D"/>
          <w:sz w:val="24"/>
          <w:szCs w:val="24"/>
          <w:lang w:val="en-US"/>
        </w:rPr>
      </w:pP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A7A44">
        <w:rPr>
          <w:rFonts w:ascii="Times New Roman" w:hAnsi="Times New Roman" w:cs="Times New Roman"/>
          <w:color w:val="1F497D"/>
          <w:sz w:val="24"/>
          <w:szCs w:val="24"/>
        </w:rPr>
        <w:t>Reference and Loans Department</w:t>
      </w:r>
    </w:p>
    <w:p w:rsidR="008F2982" w:rsidRPr="003A7A44" w:rsidRDefault="008F2982" w:rsidP="00AC58A9">
      <w:pPr>
        <w:ind w:left="1440" w:firstLine="720"/>
        <w:rPr>
          <w:rFonts w:ascii="Times New Roman" w:hAnsi="Times New Roman" w:cs="Times New Roman"/>
          <w:color w:val="1F497D"/>
          <w:sz w:val="24"/>
          <w:szCs w:val="24"/>
        </w:rPr>
      </w:pPr>
      <w:r w:rsidRPr="003A7A44">
        <w:rPr>
          <w:rFonts w:ascii="Times New Roman" w:hAnsi="Times New Roman" w:cs="Times New Roman"/>
          <w:color w:val="1F497D"/>
          <w:sz w:val="24"/>
          <w:szCs w:val="24"/>
        </w:rPr>
        <w:t>Medical Sciences Library</w:t>
      </w:r>
    </w:p>
    <w:p w:rsidR="008F2982" w:rsidRPr="003A7A44" w:rsidRDefault="008F2982" w:rsidP="00AC58A9">
      <w:pPr>
        <w:ind w:left="1440" w:firstLine="720"/>
        <w:rPr>
          <w:rFonts w:ascii="Times New Roman" w:hAnsi="Times New Roman" w:cs="Times New Roman"/>
          <w:color w:val="1F497D"/>
          <w:sz w:val="24"/>
          <w:szCs w:val="24"/>
        </w:rPr>
      </w:pPr>
      <w:r w:rsidRPr="003A7A44">
        <w:rPr>
          <w:rFonts w:ascii="Times New Roman" w:hAnsi="Times New Roman" w:cs="Times New Roman"/>
          <w:color w:val="1F497D"/>
          <w:sz w:val="24"/>
          <w:szCs w:val="24"/>
        </w:rPr>
        <w:t>The University of West Indies</w:t>
      </w:r>
    </w:p>
    <w:p w:rsidR="008F2982" w:rsidRPr="003A7A44" w:rsidRDefault="008F2982" w:rsidP="00AC58A9">
      <w:pPr>
        <w:ind w:left="1440" w:firstLine="720"/>
        <w:rPr>
          <w:rFonts w:ascii="Times New Roman" w:hAnsi="Times New Roman" w:cs="Times New Roman"/>
          <w:color w:val="1F497D"/>
          <w:sz w:val="24"/>
          <w:szCs w:val="24"/>
        </w:rPr>
      </w:pPr>
      <w:r w:rsidRPr="003A7A44">
        <w:rPr>
          <w:rFonts w:ascii="Times New Roman" w:hAnsi="Times New Roman" w:cs="Times New Roman"/>
          <w:color w:val="1F497D"/>
          <w:sz w:val="24"/>
          <w:szCs w:val="24"/>
        </w:rPr>
        <w:t>Eric Williams Medical Sciences Complex</w:t>
      </w:r>
    </w:p>
    <w:p w:rsidR="008F2982" w:rsidRPr="003A7A44" w:rsidRDefault="008F2982" w:rsidP="00AC58A9">
      <w:pPr>
        <w:ind w:left="1440" w:firstLine="720"/>
        <w:rPr>
          <w:rFonts w:ascii="Times New Roman" w:hAnsi="Times New Roman" w:cs="Times New Roman"/>
          <w:color w:val="1F497D"/>
          <w:sz w:val="24"/>
          <w:szCs w:val="24"/>
        </w:rPr>
      </w:pPr>
      <w:r w:rsidRPr="003A7A44">
        <w:rPr>
          <w:rFonts w:ascii="Times New Roman" w:hAnsi="Times New Roman" w:cs="Times New Roman"/>
          <w:color w:val="1F497D"/>
          <w:sz w:val="24"/>
          <w:szCs w:val="24"/>
        </w:rPr>
        <w:t>CHAMPS FLEURS</w:t>
      </w:r>
    </w:p>
    <w:p w:rsidR="008F2982" w:rsidRDefault="008F2982" w:rsidP="008F2982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</w:p>
    <w:p w:rsidR="008F2982" w:rsidRPr="003A7A44" w:rsidRDefault="008F2982" w:rsidP="008F2982">
      <w:pPr>
        <w:rPr>
          <w:rFonts w:ascii="Times New Roman" w:hAnsi="Times New Roman" w:cs="Times New Roman"/>
          <w:b/>
          <w:sz w:val="24"/>
          <w:szCs w:val="24"/>
        </w:rPr>
      </w:pPr>
      <w:r w:rsidRPr="003507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Mailing address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A7A44">
        <w:rPr>
          <w:rFonts w:ascii="Times New Roman" w:hAnsi="Times New Roman" w:cs="Times New Roman"/>
          <w:b/>
          <w:sz w:val="24"/>
          <w:szCs w:val="24"/>
        </w:rPr>
        <w:t>(for Beverly Adams-Baptiste)</w:t>
      </w:r>
    </w:p>
    <w:p w:rsidR="008F2982" w:rsidRPr="003A7A44" w:rsidRDefault="008F2982" w:rsidP="00D17819">
      <w:pPr>
        <w:ind w:left="1440" w:firstLine="720"/>
        <w:rPr>
          <w:rFonts w:ascii="Times New Roman" w:hAnsi="Times New Roman" w:cs="Times New Roman"/>
          <w:color w:val="244061"/>
          <w:sz w:val="24"/>
          <w:szCs w:val="24"/>
          <w:lang w:val="en-US"/>
        </w:rPr>
      </w:pPr>
      <w:r w:rsidRPr="003A7A44">
        <w:rPr>
          <w:rFonts w:ascii="Times New Roman" w:hAnsi="Times New Roman" w:cs="Times New Roman"/>
          <w:color w:val="244061"/>
          <w:sz w:val="24"/>
          <w:szCs w:val="24"/>
        </w:rPr>
        <w:t>The National Herbarium of T&amp;T Library</w:t>
      </w:r>
    </w:p>
    <w:p w:rsidR="008F2982" w:rsidRPr="003A7A44" w:rsidRDefault="008F2982" w:rsidP="00D17819">
      <w:pPr>
        <w:ind w:left="1440" w:firstLine="720"/>
        <w:rPr>
          <w:rFonts w:ascii="Times New Roman" w:hAnsi="Times New Roman" w:cs="Times New Roman"/>
          <w:color w:val="244061"/>
          <w:sz w:val="24"/>
          <w:szCs w:val="24"/>
        </w:rPr>
      </w:pPr>
      <w:r w:rsidRPr="003A7A44">
        <w:rPr>
          <w:rFonts w:ascii="Times New Roman" w:hAnsi="Times New Roman" w:cs="Times New Roman"/>
          <w:color w:val="244061"/>
          <w:sz w:val="24"/>
          <w:szCs w:val="24"/>
        </w:rPr>
        <w:t>The University of the West Indies</w:t>
      </w:r>
    </w:p>
    <w:p w:rsidR="008F2982" w:rsidRDefault="008F2982" w:rsidP="00D17819">
      <w:pPr>
        <w:ind w:left="1440" w:firstLine="720"/>
        <w:rPr>
          <w:rFonts w:ascii="Times New Roman" w:hAnsi="Times New Roman" w:cs="Times New Roman"/>
          <w:color w:val="244061"/>
          <w:sz w:val="24"/>
          <w:szCs w:val="24"/>
        </w:rPr>
      </w:pPr>
      <w:r w:rsidRPr="003A7A44">
        <w:rPr>
          <w:rFonts w:ascii="Times New Roman" w:hAnsi="Times New Roman" w:cs="Times New Roman"/>
          <w:color w:val="244061"/>
          <w:sz w:val="24"/>
          <w:szCs w:val="24"/>
        </w:rPr>
        <w:t>St. Augustine</w:t>
      </w:r>
      <w:r>
        <w:rPr>
          <w:rFonts w:ascii="Times New Roman" w:hAnsi="Times New Roman" w:cs="Times New Roman"/>
          <w:color w:val="244061"/>
          <w:sz w:val="24"/>
          <w:szCs w:val="24"/>
        </w:rPr>
        <w:t xml:space="preserve"> Campus, </w:t>
      </w:r>
    </w:p>
    <w:p w:rsidR="008F2982" w:rsidRPr="003A7A44" w:rsidRDefault="008F2982" w:rsidP="00D17819">
      <w:pPr>
        <w:ind w:left="1440" w:firstLine="720"/>
        <w:rPr>
          <w:rFonts w:ascii="Times New Roman" w:hAnsi="Times New Roman" w:cs="Times New Roman"/>
          <w:color w:val="1F497D"/>
          <w:sz w:val="24"/>
          <w:szCs w:val="24"/>
        </w:rPr>
      </w:pPr>
      <w:r>
        <w:rPr>
          <w:rFonts w:ascii="Times New Roman" w:hAnsi="Times New Roman" w:cs="Times New Roman"/>
          <w:color w:val="244061"/>
          <w:sz w:val="24"/>
          <w:szCs w:val="24"/>
        </w:rPr>
        <w:t>St. Augustine</w:t>
      </w:r>
    </w:p>
    <w:p w:rsidR="008F2982" w:rsidRPr="003A7A44" w:rsidRDefault="008F2982" w:rsidP="008F298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  <w:r w:rsidRPr="003A7A44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ab/>
      </w:r>
    </w:p>
    <w:p w:rsidR="008F2982" w:rsidRPr="003507BF" w:rsidRDefault="008F2982" w:rsidP="008F2982">
      <w:pPr>
        <w:spacing w:before="100" w:beforeAutospacing="1" w:after="100" w:afterAutospacing="1" w:line="240" w:lineRule="auto"/>
        <w:outlineLvl w:val="5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</w:pPr>
      <w:r w:rsidRPr="003507B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en-GB"/>
        </w:rPr>
        <w:t>Telephone/fax numbers:</w:t>
      </w:r>
    </w:p>
    <w:p w:rsidR="00D17819" w:rsidRPr="00011C92" w:rsidRDefault="00D17819" w:rsidP="00D17819">
      <w:pPr>
        <w:spacing w:before="100" w:beforeAutospacing="1" w:after="100" w:afterAutospacing="1" w:line="240" w:lineRule="auto"/>
        <w:ind w:left="1440" w:firstLine="720"/>
        <w:outlineLvl w:val="5"/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>Ayaana Alleyne-Cumberbatch -</w:t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  <w:t>1-868-645-1508</w:t>
      </w:r>
    </w:p>
    <w:p w:rsidR="008F2982" w:rsidRPr="00011C92" w:rsidRDefault="008F2982" w:rsidP="00D17819">
      <w:pPr>
        <w:spacing w:before="100" w:beforeAutospacing="1" w:after="100" w:afterAutospacing="1" w:line="240" w:lineRule="auto"/>
        <w:ind w:left="1440" w:firstLine="720"/>
        <w:outlineLvl w:val="5"/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</w:pP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>Ray Ganes</w:t>
      </w:r>
      <w:r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>singh -</w:t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  <w:t>1-868-645-1508</w:t>
      </w:r>
    </w:p>
    <w:p w:rsidR="008F2982" w:rsidRPr="00011C92" w:rsidRDefault="008F2982" w:rsidP="00D17819">
      <w:pPr>
        <w:spacing w:before="100" w:beforeAutospacing="1" w:after="100" w:afterAutospacing="1" w:line="240" w:lineRule="auto"/>
        <w:ind w:left="1440" w:firstLine="720"/>
        <w:outlineLvl w:val="5"/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</w:pP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>Aleesha Chinnia-Benny-</w:t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  <w:t>1-868-645-1508</w:t>
      </w:r>
    </w:p>
    <w:p w:rsidR="008F2982" w:rsidRPr="00011C92" w:rsidRDefault="008F2982" w:rsidP="00D17819">
      <w:pPr>
        <w:ind w:left="1440" w:firstLine="720"/>
        <w:rPr>
          <w:rFonts w:ascii="Times New Roman" w:eastAsia="Times New Roman" w:hAnsi="Times New Roman" w:cs="Times New Roman"/>
          <w:color w:val="1F497D"/>
          <w:sz w:val="24"/>
          <w:szCs w:val="24"/>
          <w:lang w:eastAsia="en-TT"/>
        </w:rPr>
      </w:pP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>Beverly Adams-Baptiste -</w:t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</w:r>
      <w:r w:rsidRPr="00011C92">
        <w:rPr>
          <w:rFonts w:ascii="Times New Roman" w:eastAsia="Times New Roman" w:hAnsi="Times New Roman" w:cs="Times New Roman"/>
          <w:bCs/>
          <w:color w:val="1F497D"/>
          <w:sz w:val="24"/>
          <w:szCs w:val="24"/>
          <w:lang w:eastAsia="en-GB"/>
        </w:rPr>
        <w:tab/>
      </w:r>
      <w:r w:rsidRPr="00011C92">
        <w:rPr>
          <w:rFonts w:ascii="Times New Roman" w:hAnsi="Times New Roman" w:cs="Times New Roman"/>
          <w:color w:val="1F497D"/>
          <w:sz w:val="24"/>
          <w:szCs w:val="24"/>
        </w:rPr>
        <w:t>1-868-662-2002 Ext. 84500 or 83326</w:t>
      </w:r>
    </w:p>
    <w:p w:rsidR="008F2982" w:rsidRPr="00D072C4" w:rsidRDefault="008F2982" w:rsidP="00D072C4">
      <w:pPr>
        <w:spacing w:before="100" w:beforeAutospacing="1" w:after="100" w:afterAutospacing="1" w:line="240" w:lineRule="auto"/>
        <w:outlineLvl w:val="5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sectPr w:rsidR="008F2982" w:rsidRPr="00D072C4" w:rsidSect="000F407F">
      <w:footerReference w:type="default" r:id="rId12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9F4" w:rsidRDefault="009179F4" w:rsidP="00897CF9">
      <w:pPr>
        <w:spacing w:after="0" w:line="240" w:lineRule="auto"/>
      </w:pPr>
      <w:r>
        <w:separator/>
      </w:r>
    </w:p>
  </w:endnote>
  <w:endnote w:type="continuationSeparator" w:id="0">
    <w:p w:rsidR="009179F4" w:rsidRDefault="009179F4" w:rsidP="00897C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CF9" w:rsidRDefault="00897CF9" w:rsidP="00D072C4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9F4" w:rsidRDefault="009179F4" w:rsidP="00897CF9">
      <w:pPr>
        <w:spacing w:after="0" w:line="240" w:lineRule="auto"/>
      </w:pPr>
      <w:r>
        <w:separator/>
      </w:r>
    </w:p>
  </w:footnote>
  <w:footnote w:type="continuationSeparator" w:id="0">
    <w:p w:rsidR="009179F4" w:rsidRDefault="009179F4" w:rsidP="00897C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602614"/>
    <w:multiLevelType w:val="multilevel"/>
    <w:tmpl w:val="1608B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BC5FE8"/>
    <w:multiLevelType w:val="hybridMultilevel"/>
    <w:tmpl w:val="FE42E03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3B35C11"/>
    <w:multiLevelType w:val="hybridMultilevel"/>
    <w:tmpl w:val="A7D62A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556D64"/>
    <w:multiLevelType w:val="hybridMultilevel"/>
    <w:tmpl w:val="CF7C4A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7B2501"/>
    <w:multiLevelType w:val="hybridMultilevel"/>
    <w:tmpl w:val="B1DE4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966D31"/>
    <w:multiLevelType w:val="hybridMultilevel"/>
    <w:tmpl w:val="5C9C46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9F4781"/>
    <w:multiLevelType w:val="hybridMultilevel"/>
    <w:tmpl w:val="C40A5C68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DCD1D46"/>
    <w:multiLevelType w:val="hybridMultilevel"/>
    <w:tmpl w:val="6158FA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FBF2229"/>
    <w:multiLevelType w:val="multilevel"/>
    <w:tmpl w:val="5B0C3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7"/>
  </w:num>
  <w:num w:numId="5">
    <w:abstractNumId w:val="8"/>
  </w:num>
  <w:num w:numId="6">
    <w:abstractNumId w:val="4"/>
  </w:num>
  <w:num w:numId="7">
    <w:abstractNumId w:val="5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28A"/>
    <w:rsid w:val="00011CC2"/>
    <w:rsid w:val="000239B5"/>
    <w:rsid w:val="00036F13"/>
    <w:rsid w:val="00053EC0"/>
    <w:rsid w:val="00083713"/>
    <w:rsid w:val="00084FC7"/>
    <w:rsid w:val="00096710"/>
    <w:rsid w:val="000A2105"/>
    <w:rsid w:val="000D0AE4"/>
    <w:rsid w:val="000F0B1B"/>
    <w:rsid w:val="000F407F"/>
    <w:rsid w:val="001002A2"/>
    <w:rsid w:val="001063BD"/>
    <w:rsid w:val="001209D8"/>
    <w:rsid w:val="00136644"/>
    <w:rsid w:val="0013699A"/>
    <w:rsid w:val="00152573"/>
    <w:rsid w:val="001855C1"/>
    <w:rsid w:val="001A506D"/>
    <w:rsid w:val="001A7A0F"/>
    <w:rsid w:val="001B00EC"/>
    <w:rsid w:val="001B433E"/>
    <w:rsid w:val="001F356D"/>
    <w:rsid w:val="002034F9"/>
    <w:rsid w:val="00215305"/>
    <w:rsid w:val="00245529"/>
    <w:rsid w:val="00260051"/>
    <w:rsid w:val="00272B52"/>
    <w:rsid w:val="00275CC1"/>
    <w:rsid w:val="00291E6F"/>
    <w:rsid w:val="002C7A2C"/>
    <w:rsid w:val="002D0BF0"/>
    <w:rsid w:val="003363C8"/>
    <w:rsid w:val="003371BB"/>
    <w:rsid w:val="00341869"/>
    <w:rsid w:val="00367066"/>
    <w:rsid w:val="003E7B12"/>
    <w:rsid w:val="004003DC"/>
    <w:rsid w:val="0041426C"/>
    <w:rsid w:val="00455E18"/>
    <w:rsid w:val="00466C7F"/>
    <w:rsid w:val="00467FFA"/>
    <w:rsid w:val="00475973"/>
    <w:rsid w:val="004A19F9"/>
    <w:rsid w:val="004B35A9"/>
    <w:rsid w:val="004B69A5"/>
    <w:rsid w:val="004C1CE3"/>
    <w:rsid w:val="004C3572"/>
    <w:rsid w:val="00522505"/>
    <w:rsid w:val="00525E6E"/>
    <w:rsid w:val="00537728"/>
    <w:rsid w:val="005504AF"/>
    <w:rsid w:val="005713DC"/>
    <w:rsid w:val="00572537"/>
    <w:rsid w:val="00573836"/>
    <w:rsid w:val="005906D5"/>
    <w:rsid w:val="005A5C2E"/>
    <w:rsid w:val="005A7DA6"/>
    <w:rsid w:val="005B51D8"/>
    <w:rsid w:val="005D6B03"/>
    <w:rsid w:val="005E0699"/>
    <w:rsid w:val="0060069D"/>
    <w:rsid w:val="006023F4"/>
    <w:rsid w:val="00621142"/>
    <w:rsid w:val="00625B9C"/>
    <w:rsid w:val="00630579"/>
    <w:rsid w:val="00662C1E"/>
    <w:rsid w:val="0066687A"/>
    <w:rsid w:val="006775A0"/>
    <w:rsid w:val="006C1E48"/>
    <w:rsid w:val="006C535C"/>
    <w:rsid w:val="006E72CC"/>
    <w:rsid w:val="006E7E08"/>
    <w:rsid w:val="00730CC2"/>
    <w:rsid w:val="00757292"/>
    <w:rsid w:val="0077114D"/>
    <w:rsid w:val="007740EE"/>
    <w:rsid w:val="00782829"/>
    <w:rsid w:val="007855F4"/>
    <w:rsid w:val="007A0279"/>
    <w:rsid w:val="007C69E2"/>
    <w:rsid w:val="007F3BCC"/>
    <w:rsid w:val="00815844"/>
    <w:rsid w:val="00863B8D"/>
    <w:rsid w:val="00863C2C"/>
    <w:rsid w:val="00891910"/>
    <w:rsid w:val="0089449C"/>
    <w:rsid w:val="00897CF9"/>
    <w:rsid w:val="008C0708"/>
    <w:rsid w:val="008D33F3"/>
    <w:rsid w:val="008D6D95"/>
    <w:rsid w:val="008E38C6"/>
    <w:rsid w:val="008F2982"/>
    <w:rsid w:val="008F4857"/>
    <w:rsid w:val="008F685C"/>
    <w:rsid w:val="008F7A1E"/>
    <w:rsid w:val="009007E3"/>
    <w:rsid w:val="00902F05"/>
    <w:rsid w:val="0090767D"/>
    <w:rsid w:val="00915AEA"/>
    <w:rsid w:val="009179F4"/>
    <w:rsid w:val="00925C46"/>
    <w:rsid w:val="009341DE"/>
    <w:rsid w:val="00937EDA"/>
    <w:rsid w:val="0094488A"/>
    <w:rsid w:val="009525AD"/>
    <w:rsid w:val="00985780"/>
    <w:rsid w:val="009A260C"/>
    <w:rsid w:val="009B63CE"/>
    <w:rsid w:val="009E5D07"/>
    <w:rsid w:val="009F0224"/>
    <w:rsid w:val="009F1925"/>
    <w:rsid w:val="009F489D"/>
    <w:rsid w:val="009F7383"/>
    <w:rsid w:val="00A24270"/>
    <w:rsid w:val="00A7777B"/>
    <w:rsid w:val="00A81BFA"/>
    <w:rsid w:val="00AC58A9"/>
    <w:rsid w:val="00AD51F6"/>
    <w:rsid w:val="00AF6A4F"/>
    <w:rsid w:val="00B1439F"/>
    <w:rsid w:val="00B323AE"/>
    <w:rsid w:val="00B518BC"/>
    <w:rsid w:val="00B53E7C"/>
    <w:rsid w:val="00B706C4"/>
    <w:rsid w:val="00B7790B"/>
    <w:rsid w:val="00BA19F0"/>
    <w:rsid w:val="00BB05C3"/>
    <w:rsid w:val="00BC5992"/>
    <w:rsid w:val="00BD028A"/>
    <w:rsid w:val="00C0589F"/>
    <w:rsid w:val="00C42D35"/>
    <w:rsid w:val="00C53021"/>
    <w:rsid w:val="00C74025"/>
    <w:rsid w:val="00C93F7F"/>
    <w:rsid w:val="00C964B6"/>
    <w:rsid w:val="00CA2EDA"/>
    <w:rsid w:val="00CA65C7"/>
    <w:rsid w:val="00CC009B"/>
    <w:rsid w:val="00CC69C2"/>
    <w:rsid w:val="00CF531E"/>
    <w:rsid w:val="00CF6AB9"/>
    <w:rsid w:val="00D041B7"/>
    <w:rsid w:val="00D072C4"/>
    <w:rsid w:val="00D156E2"/>
    <w:rsid w:val="00D17819"/>
    <w:rsid w:val="00D3464F"/>
    <w:rsid w:val="00D6509E"/>
    <w:rsid w:val="00D74996"/>
    <w:rsid w:val="00D8553A"/>
    <w:rsid w:val="00DE7267"/>
    <w:rsid w:val="00DF12B4"/>
    <w:rsid w:val="00DF496F"/>
    <w:rsid w:val="00E12C90"/>
    <w:rsid w:val="00E31C4E"/>
    <w:rsid w:val="00E4026B"/>
    <w:rsid w:val="00E610AC"/>
    <w:rsid w:val="00E81387"/>
    <w:rsid w:val="00EA26D6"/>
    <w:rsid w:val="00EC6982"/>
    <w:rsid w:val="00ED1030"/>
    <w:rsid w:val="00ED39F2"/>
    <w:rsid w:val="00EE76B4"/>
    <w:rsid w:val="00EF58D8"/>
    <w:rsid w:val="00F167B8"/>
    <w:rsid w:val="00F620E4"/>
    <w:rsid w:val="00FB5F94"/>
    <w:rsid w:val="00FC4377"/>
    <w:rsid w:val="00FF27BA"/>
    <w:rsid w:val="00FF5A42"/>
    <w:rsid w:val="00FF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7C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CF9"/>
  </w:style>
  <w:style w:type="paragraph" w:styleId="Footer">
    <w:name w:val="footer"/>
    <w:basedOn w:val="Normal"/>
    <w:link w:val="FooterChar"/>
    <w:uiPriority w:val="99"/>
    <w:unhideWhenUsed/>
    <w:rsid w:val="00897C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CF9"/>
  </w:style>
  <w:style w:type="character" w:styleId="Hyperlink">
    <w:name w:val="Hyperlink"/>
    <w:basedOn w:val="DefaultParagraphFont"/>
    <w:uiPriority w:val="99"/>
    <w:unhideWhenUsed/>
    <w:rsid w:val="0090767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5302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40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407F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8E38C6"/>
    <w:rPr>
      <w:b/>
      <w:bCs/>
    </w:rPr>
  </w:style>
  <w:style w:type="paragraph" w:customStyle="1" w:styleId="Normal1">
    <w:name w:val="Normal1"/>
    <w:basedOn w:val="Normal"/>
    <w:rsid w:val="008F29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TT" w:eastAsia="en-T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7C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CF9"/>
  </w:style>
  <w:style w:type="paragraph" w:styleId="Footer">
    <w:name w:val="footer"/>
    <w:basedOn w:val="Normal"/>
    <w:link w:val="FooterChar"/>
    <w:uiPriority w:val="99"/>
    <w:unhideWhenUsed/>
    <w:rsid w:val="00897CF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CF9"/>
  </w:style>
  <w:style w:type="character" w:styleId="Hyperlink">
    <w:name w:val="Hyperlink"/>
    <w:basedOn w:val="DefaultParagraphFont"/>
    <w:uiPriority w:val="99"/>
    <w:unhideWhenUsed/>
    <w:rsid w:val="0090767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5302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F40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407F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8E38C6"/>
    <w:rPr>
      <w:b/>
      <w:bCs/>
    </w:rPr>
  </w:style>
  <w:style w:type="paragraph" w:customStyle="1" w:styleId="Normal1">
    <w:name w:val="Normal1"/>
    <w:basedOn w:val="Normal"/>
    <w:rsid w:val="008F29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TT" w:eastAsia="en-T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03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yaana.Alleyne-Cumberbatch@sta.uwi.ed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Aleesha.Chinnia-Benny@sta.uwi.ed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Ray.Ganessingh@sta.uwi.ed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everly.Adams-Baptiste@sta.uwi.ed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Ray Ganessingh</dc:creator>
  <cp:lastModifiedBy>Ray Ganessingh</cp:lastModifiedBy>
  <cp:revision>2</cp:revision>
  <cp:lastPrinted>2019-02-27T14:41:00Z</cp:lastPrinted>
  <dcterms:created xsi:type="dcterms:W3CDTF">2019-02-27T16:20:00Z</dcterms:created>
  <dcterms:modified xsi:type="dcterms:W3CDTF">2019-02-27T16:20:00Z</dcterms:modified>
</cp:coreProperties>
</file>