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D397" w14:textId="77777777" w:rsidR="00C47E79" w:rsidRPr="00826412" w:rsidRDefault="00C47E79" w:rsidP="00C47E79">
      <w:pPr>
        <w:jc w:val="center"/>
        <w:rPr>
          <w:b/>
        </w:rPr>
      </w:pPr>
      <w:r w:rsidRPr="00826412">
        <w:rPr>
          <w:b/>
        </w:rPr>
        <w:t>SUPPLEMENTARY MATERIAL</w:t>
      </w:r>
    </w:p>
    <w:p w14:paraId="17B345D0" w14:textId="77777777" w:rsidR="00C47E79" w:rsidRDefault="00C47E79" w:rsidP="00C47E79">
      <w:pPr>
        <w:rPr>
          <w:b/>
        </w:rPr>
      </w:pPr>
      <w:r>
        <w:rPr>
          <w:b/>
        </w:rPr>
        <w:t>MATERIALS AND METHODS</w:t>
      </w:r>
    </w:p>
    <w:p w14:paraId="5389FD13" w14:textId="77777777" w:rsidR="00C47E79" w:rsidRPr="00826412" w:rsidRDefault="00C47E79" w:rsidP="00C47E79">
      <w:pPr>
        <w:rPr>
          <w:b/>
        </w:rPr>
      </w:pPr>
      <w:r w:rsidRPr="00826412">
        <w:rPr>
          <w:b/>
        </w:rPr>
        <w:t>I</w:t>
      </w:r>
      <w:r>
        <w:rPr>
          <w:b/>
        </w:rPr>
        <w:t>ndices</w:t>
      </w:r>
    </w:p>
    <w:p w14:paraId="6FBEAACD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Pollution Index (PI)</w:t>
      </w:r>
    </w:p>
    <w:p w14:paraId="00AB5FB4" w14:textId="77777777" w:rsidR="00C47E79" w:rsidRPr="00CC0EBF" w:rsidRDefault="00C47E79" w:rsidP="00C47E79">
      <w:pPr>
        <w:rPr>
          <w:i/>
          <w:lang w:val="en-US"/>
        </w:rPr>
      </w:pPr>
      <w:r w:rsidRPr="00CC0EBF">
        <w:rPr>
          <w:i/>
          <w:lang w:val="en-US"/>
        </w:rPr>
        <w:t>PI =</w:t>
      </w:r>
      <w:sdt>
        <w:sdtPr>
          <w:rPr>
            <w:lang w:val="en-US"/>
          </w:rPr>
          <w:tag w:val="goog_rdk_42"/>
          <w:id w:val="806364501"/>
        </w:sdtPr>
        <w:sdtContent/>
      </w:sdt>
      <w:sdt>
        <w:sdtPr>
          <w:rPr>
            <w:lang w:val="en-US"/>
          </w:rPr>
          <w:tag w:val="goog_rdk_43"/>
          <w:id w:val="-1940753598"/>
        </w:sdtPr>
        <w:sdtContent/>
      </w:sdt>
      <w:r w:rsidRPr="00CC0EBF">
        <w:rPr>
          <w:i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B</m:t>
                </m:r>
              </m:sub>
            </m:sSub>
          </m:den>
        </m:f>
      </m:oMath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>
        <w:rPr>
          <w:i/>
          <w:lang w:val="en-US"/>
        </w:rPr>
        <w:tab/>
      </w:r>
      <w:r w:rsidRPr="00CC0EBF">
        <w:rPr>
          <w:lang w:val="en-US"/>
        </w:rPr>
        <w:t>(</w:t>
      </w:r>
      <w:r>
        <w:rPr>
          <w:lang w:val="en-US"/>
        </w:rPr>
        <w:t>Eq. S</w:t>
      </w:r>
      <w:r w:rsidRPr="00CC0EBF">
        <w:rPr>
          <w:lang w:val="en-US"/>
        </w:rPr>
        <w:t>1)</w:t>
      </w:r>
    </w:p>
    <w:p w14:paraId="49833F27" w14:textId="77777777" w:rsidR="00C47E79" w:rsidRDefault="00C47E79" w:rsidP="00C47E79">
      <w:pPr>
        <w:rPr>
          <w:lang w:val="en-US"/>
        </w:rPr>
      </w:pPr>
    </w:p>
    <w:p w14:paraId="4B1A8EF0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Where:</w:t>
      </w:r>
    </w:p>
    <w:p w14:paraId="54EA7556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C</w:t>
      </w:r>
      <w:r w:rsidRPr="00CC0EBF">
        <w:rPr>
          <w:vertAlign w:val="subscript"/>
          <w:lang w:val="en-US"/>
        </w:rPr>
        <w:t>n</w:t>
      </w:r>
      <w:r w:rsidRPr="00CC0EBF">
        <w:rPr>
          <w:lang w:val="en-US"/>
        </w:rPr>
        <w:t xml:space="preserve"> = concentration of individual metals in samples (mg/kg) </w:t>
      </w:r>
    </w:p>
    <w:p w14:paraId="41A45084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G</w:t>
      </w:r>
      <w:r w:rsidRPr="00CC0EBF">
        <w:rPr>
          <w:vertAlign w:val="subscript"/>
          <w:lang w:val="en-US"/>
        </w:rPr>
        <w:t>B</w:t>
      </w:r>
      <w:r w:rsidRPr="00CC0EBF">
        <w:rPr>
          <w:lang w:val="en-US"/>
        </w:rPr>
        <w:t xml:space="preserve"> = concentration of individual metal in the control (mg/kg)</w:t>
      </w:r>
    </w:p>
    <w:p w14:paraId="57B19D7C" w14:textId="77777777" w:rsidR="00C47E79" w:rsidRPr="0052244C" w:rsidRDefault="00C47E79" w:rsidP="00C47E79">
      <w:r>
        <w:rPr>
          <w:noProof/>
          <w:lang w:val="en"/>
        </w:rPr>
        <w:t>(Kowalska et al. 2018)</w:t>
      </w:r>
    </w:p>
    <w:p w14:paraId="53F38D77" w14:textId="77777777" w:rsidR="00C47E79" w:rsidRDefault="00C47E79" w:rsidP="00C47E79">
      <w:pPr>
        <w:rPr>
          <w:sz w:val="20"/>
          <w:szCs w:val="20"/>
        </w:rPr>
      </w:pPr>
    </w:p>
    <w:p w14:paraId="4186EBE4" w14:textId="77777777" w:rsidR="00C47E79" w:rsidRDefault="00C47E79" w:rsidP="00C47E79">
      <w:r>
        <w:rPr>
          <w:sz w:val="20"/>
          <w:szCs w:val="20"/>
        </w:rPr>
        <w:t>Table S1: Categories of Pollution Index</w:t>
      </w:r>
    </w:p>
    <w:tbl>
      <w:tblPr>
        <w:tblW w:w="4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920"/>
        <w:gridCol w:w="709"/>
      </w:tblGrid>
      <w:tr w:rsidR="00C47E79" w:rsidRPr="00F901FB" w14:paraId="598B256E" w14:textId="77777777" w:rsidTr="001F4EAF">
        <w:trPr>
          <w:trHeight w:val="285"/>
        </w:trPr>
        <w:tc>
          <w:tcPr>
            <w:tcW w:w="4117" w:type="dxa"/>
            <w:gridSpan w:val="3"/>
            <w:vAlign w:val="bottom"/>
          </w:tcPr>
          <w:p w14:paraId="7014659D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Pollution Index Interpretation</w:t>
            </w:r>
          </w:p>
        </w:tc>
      </w:tr>
      <w:tr w:rsidR="00C47E79" w:rsidRPr="00F901FB" w14:paraId="1D0A99F5" w14:textId="77777777" w:rsidTr="001F4EAF">
        <w:trPr>
          <w:trHeight w:val="285"/>
        </w:trPr>
        <w:tc>
          <w:tcPr>
            <w:tcW w:w="1488" w:type="dxa"/>
            <w:shd w:val="clear" w:color="DEEAF6" w:fill="DEEAF6"/>
            <w:noWrap/>
            <w:vAlign w:val="bottom"/>
            <w:hideMark/>
          </w:tcPr>
          <w:p w14:paraId="4A27CE4B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Range</w:t>
            </w:r>
          </w:p>
        </w:tc>
        <w:tc>
          <w:tcPr>
            <w:tcW w:w="1920" w:type="dxa"/>
            <w:shd w:val="clear" w:color="DEEAF6" w:fill="DEEAF6"/>
            <w:noWrap/>
            <w:vAlign w:val="bottom"/>
            <w:hideMark/>
          </w:tcPr>
          <w:p w14:paraId="7421EB36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Quality of Soil</w:t>
            </w:r>
          </w:p>
        </w:tc>
        <w:tc>
          <w:tcPr>
            <w:tcW w:w="709" w:type="dxa"/>
            <w:shd w:val="clear" w:color="DEEAF6" w:fill="DEEAF6"/>
            <w:noWrap/>
            <w:vAlign w:val="bottom"/>
            <w:hideMark/>
          </w:tcPr>
          <w:p w14:paraId="544959E5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Class</w:t>
            </w:r>
          </w:p>
        </w:tc>
      </w:tr>
      <w:tr w:rsidR="00C47E79" w:rsidRPr="00F901FB" w14:paraId="49CD22E7" w14:textId="77777777" w:rsidTr="001F4EAF">
        <w:trPr>
          <w:trHeight w:val="285"/>
        </w:trPr>
        <w:tc>
          <w:tcPr>
            <w:tcW w:w="1488" w:type="dxa"/>
            <w:noWrap/>
            <w:vAlign w:val="bottom"/>
            <w:hideMark/>
          </w:tcPr>
          <w:p w14:paraId="3AC117D5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PI &lt; 1</w:t>
            </w:r>
          </w:p>
        </w:tc>
        <w:tc>
          <w:tcPr>
            <w:tcW w:w="1920" w:type="dxa"/>
            <w:noWrap/>
            <w:vAlign w:val="bottom"/>
            <w:hideMark/>
          </w:tcPr>
          <w:p w14:paraId="1CBC1954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absent</w:t>
            </w:r>
          </w:p>
        </w:tc>
        <w:tc>
          <w:tcPr>
            <w:tcW w:w="709" w:type="dxa"/>
            <w:noWrap/>
            <w:vAlign w:val="bottom"/>
            <w:hideMark/>
          </w:tcPr>
          <w:p w14:paraId="772461E9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1</w:t>
            </w:r>
          </w:p>
        </w:tc>
      </w:tr>
      <w:tr w:rsidR="00C47E79" w:rsidRPr="00F901FB" w14:paraId="794EEFB4" w14:textId="77777777" w:rsidTr="001F4EAF">
        <w:trPr>
          <w:trHeight w:val="285"/>
        </w:trPr>
        <w:tc>
          <w:tcPr>
            <w:tcW w:w="1488" w:type="dxa"/>
            <w:noWrap/>
            <w:vAlign w:val="bottom"/>
            <w:hideMark/>
          </w:tcPr>
          <w:p w14:paraId="5DC0CA1D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1 &lt; PI &lt; 2</w:t>
            </w:r>
          </w:p>
        </w:tc>
        <w:tc>
          <w:tcPr>
            <w:tcW w:w="1920" w:type="dxa"/>
            <w:noWrap/>
            <w:vAlign w:val="bottom"/>
            <w:hideMark/>
          </w:tcPr>
          <w:p w14:paraId="48169E57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low</w:t>
            </w:r>
          </w:p>
        </w:tc>
        <w:tc>
          <w:tcPr>
            <w:tcW w:w="709" w:type="dxa"/>
            <w:noWrap/>
            <w:vAlign w:val="bottom"/>
            <w:hideMark/>
          </w:tcPr>
          <w:p w14:paraId="26C54759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2</w:t>
            </w:r>
          </w:p>
        </w:tc>
      </w:tr>
      <w:tr w:rsidR="00C47E79" w:rsidRPr="00F901FB" w14:paraId="0483C40F" w14:textId="77777777" w:rsidTr="001F4EAF">
        <w:trPr>
          <w:trHeight w:val="285"/>
        </w:trPr>
        <w:tc>
          <w:tcPr>
            <w:tcW w:w="1488" w:type="dxa"/>
            <w:noWrap/>
            <w:vAlign w:val="bottom"/>
            <w:hideMark/>
          </w:tcPr>
          <w:p w14:paraId="644ECC71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2 &lt; PI &lt; 3</w:t>
            </w:r>
          </w:p>
        </w:tc>
        <w:tc>
          <w:tcPr>
            <w:tcW w:w="1920" w:type="dxa"/>
            <w:noWrap/>
            <w:vAlign w:val="bottom"/>
            <w:hideMark/>
          </w:tcPr>
          <w:p w14:paraId="3E05F53A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moderate</w:t>
            </w:r>
          </w:p>
        </w:tc>
        <w:tc>
          <w:tcPr>
            <w:tcW w:w="709" w:type="dxa"/>
            <w:noWrap/>
            <w:vAlign w:val="bottom"/>
            <w:hideMark/>
          </w:tcPr>
          <w:p w14:paraId="059D7450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3</w:t>
            </w:r>
          </w:p>
        </w:tc>
      </w:tr>
      <w:tr w:rsidR="00C47E79" w:rsidRPr="00F901FB" w14:paraId="6E7F442E" w14:textId="77777777" w:rsidTr="001F4EAF">
        <w:trPr>
          <w:trHeight w:val="285"/>
        </w:trPr>
        <w:tc>
          <w:tcPr>
            <w:tcW w:w="1488" w:type="dxa"/>
            <w:noWrap/>
            <w:vAlign w:val="bottom"/>
            <w:hideMark/>
          </w:tcPr>
          <w:p w14:paraId="4E052041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3 &lt; PI &lt; 5</w:t>
            </w:r>
          </w:p>
        </w:tc>
        <w:tc>
          <w:tcPr>
            <w:tcW w:w="1920" w:type="dxa"/>
            <w:noWrap/>
            <w:vAlign w:val="bottom"/>
            <w:hideMark/>
          </w:tcPr>
          <w:p w14:paraId="35B34F48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strong</w:t>
            </w:r>
          </w:p>
        </w:tc>
        <w:tc>
          <w:tcPr>
            <w:tcW w:w="709" w:type="dxa"/>
            <w:noWrap/>
            <w:vAlign w:val="bottom"/>
            <w:hideMark/>
          </w:tcPr>
          <w:p w14:paraId="3AF545B0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4</w:t>
            </w:r>
          </w:p>
        </w:tc>
      </w:tr>
      <w:tr w:rsidR="00C47E79" w:rsidRPr="00F901FB" w14:paraId="06F9377A" w14:textId="77777777" w:rsidTr="001F4EAF">
        <w:trPr>
          <w:trHeight w:val="285"/>
        </w:trPr>
        <w:tc>
          <w:tcPr>
            <w:tcW w:w="1488" w:type="dxa"/>
            <w:noWrap/>
            <w:vAlign w:val="bottom"/>
            <w:hideMark/>
          </w:tcPr>
          <w:p w14:paraId="23679159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PI &gt; 5</w:t>
            </w:r>
          </w:p>
        </w:tc>
        <w:tc>
          <w:tcPr>
            <w:tcW w:w="1920" w:type="dxa"/>
            <w:noWrap/>
            <w:vAlign w:val="bottom"/>
            <w:hideMark/>
          </w:tcPr>
          <w:p w14:paraId="573FC7E4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very strong</w:t>
            </w:r>
          </w:p>
        </w:tc>
        <w:tc>
          <w:tcPr>
            <w:tcW w:w="709" w:type="dxa"/>
            <w:noWrap/>
            <w:vAlign w:val="bottom"/>
            <w:hideMark/>
          </w:tcPr>
          <w:p w14:paraId="44E45763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5</w:t>
            </w:r>
          </w:p>
        </w:tc>
      </w:tr>
    </w:tbl>
    <w:p w14:paraId="21D1F3E0" w14:textId="77777777" w:rsidR="00C47E79" w:rsidRDefault="00C47E79" w:rsidP="00C47E79"/>
    <w:p w14:paraId="0E85A6D4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proofErr w:type="spellStart"/>
      <w:r w:rsidRPr="00D72C72">
        <w:rPr>
          <w:b/>
        </w:rPr>
        <w:t>Geoaccumulation</w:t>
      </w:r>
      <w:proofErr w:type="spellEnd"/>
      <w:r w:rsidRPr="00D72C72">
        <w:rPr>
          <w:b/>
        </w:rPr>
        <w:t xml:space="preserve"> Index (</w:t>
      </w:r>
      <w:proofErr w:type="spellStart"/>
      <w:r w:rsidRPr="00D72C72">
        <w:rPr>
          <w:b/>
        </w:rPr>
        <w:t>I</w:t>
      </w:r>
      <w:r w:rsidRPr="00D72C72">
        <w:rPr>
          <w:b/>
          <w:vertAlign w:val="subscript"/>
        </w:rPr>
        <w:t>geo</w:t>
      </w:r>
      <w:proofErr w:type="spellEnd"/>
      <w:r w:rsidRPr="00D72C72">
        <w:rPr>
          <w:b/>
        </w:rPr>
        <w:t>)</w:t>
      </w:r>
    </w:p>
    <w:p w14:paraId="385DCD50" w14:textId="77777777" w:rsidR="00C47E79" w:rsidRPr="00CC0EBF" w:rsidRDefault="00C47E79" w:rsidP="00C47E79">
      <w:pPr>
        <w:rPr>
          <w:lang w:val="en-US"/>
        </w:rPr>
      </w:pPr>
      <w:r w:rsidRPr="00C47E79">
        <w:rPr>
          <w:i/>
          <w:lang w:val="it-IT"/>
        </w:rPr>
        <w:t>I</w:t>
      </w:r>
      <w:r w:rsidRPr="00C47E79">
        <w:rPr>
          <w:i/>
          <w:vertAlign w:val="subscript"/>
          <w:lang w:val="it-IT"/>
        </w:rPr>
        <w:t>geo</w:t>
      </w:r>
      <w:r w:rsidRPr="00C47E79">
        <w:rPr>
          <w:i/>
          <w:lang w:val="it-IT"/>
        </w:rPr>
        <w:t xml:space="preserve"> = log</w:t>
      </w:r>
      <w:r w:rsidRPr="00C47E79">
        <w:rPr>
          <w:i/>
          <w:vertAlign w:val="subscript"/>
          <w:lang w:val="it-IT"/>
        </w:rPr>
        <w:t>2</w:t>
      </w:r>
      <w:r w:rsidRPr="00C47E79">
        <w:rPr>
          <w:i/>
          <w:lang w:val="it-IT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it-IT"/>
                  </w:rPr>
                  <m:t xml:space="preserve">1.5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sub>
                </m:sSub>
              </m:den>
            </m:f>
          </m:e>
        </m:d>
      </m:oMath>
      <w:r w:rsidRPr="00C47E79">
        <w:rPr>
          <w:i/>
          <w:lang w:val="it-IT"/>
        </w:rPr>
        <w:tab/>
      </w:r>
      <w:r w:rsidRPr="00C47E79">
        <w:rPr>
          <w:lang w:val="it-IT"/>
        </w:rPr>
        <w:tab/>
      </w:r>
      <w:r w:rsidRPr="00C47E79">
        <w:rPr>
          <w:lang w:val="it-IT"/>
        </w:rPr>
        <w:tab/>
      </w:r>
      <w:r w:rsidRPr="00C47E79">
        <w:rPr>
          <w:lang w:val="it-IT"/>
        </w:rPr>
        <w:tab/>
      </w:r>
      <w:r w:rsidRPr="00C47E79">
        <w:rPr>
          <w:lang w:val="it-IT"/>
        </w:rPr>
        <w:tab/>
        <w:t xml:space="preserve">(Eq. </w:t>
      </w:r>
      <w:r>
        <w:rPr>
          <w:lang w:val="en-US"/>
        </w:rPr>
        <w:t>S</w:t>
      </w:r>
      <w:r w:rsidRPr="00CC0EBF">
        <w:rPr>
          <w:lang w:val="en-US"/>
        </w:rPr>
        <w:t>2)</w:t>
      </w:r>
    </w:p>
    <w:p w14:paraId="019A35AE" w14:textId="77777777" w:rsidR="00C47E79" w:rsidRDefault="00C47E79" w:rsidP="00C47E79">
      <w:pPr>
        <w:rPr>
          <w:lang w:val="en-US"/>
        </w:rPr>
      </w:pPr>
    </w:p>
    <w:p w14:paraId="140A0FDB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Where:</w:t>
      </w:r>
    </w:p>
    <w:p w14:paraId="610F0E83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C</w:t>
      </w:r>
      <w:r w:rsidRPr="00CC0EBF">
        <w:rPr>
          <w:vertAlign w:val="subscript"/>
          <w:lang w:val="en-US"/>
        </w:rPr>
        <w:t>n</w:t>
      </w:r>
      <w:r w:rsidRPr="00CC0EBF">
        <w:rPr>
          <w:lang w:val="en-US"/>
        </w:rPr>
        <w:t xml:space="preserve"> = concentration of individual metals in samples (mg/kg) </w:t>
      </w:r>
    </w:p>
    <w:p w14:paraId="19ACA7A6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G</w:t>
      </w:r>
      <w:r w:rsidRPr="00CC0EBF">
        <w:rPr>
          <w:vertAlign w:val="subscript"/>
          <w:lang w:val="en-US"/>
        </w:rPr>
        <w:t>B</w:t>
      </w:r>
      <w:r w:rsidRPr="00CC0EBF">
        <w:rPr>
          <w:lang w:val="en-US"/>
        </w:rPr>
        <w:t xml:space="preserve"> = concentration of individual metal in the control (mg/kg)</w:t>
      </w:r>
    </w:p>
    <w:p w14:paraId="0FA84441" w14:textId="77777777" w:rsidR="00C47E79" w:rsidRPr="0052244C" w:rsidRDefault="00C47E79" w:rsidP="00C47E79">
      <w:r>
        <w:rPr>
          <w:noProof/>
          <w:lang w:val="en"/>
        </w:rPr>
        <w:lastRenderedPageBreak/>
        <w:t>(Wang et al. 2014)</w:t>
      </w:r>
    </w:p>
    <w:p w14:paraId="454F26E3" w14:textId="77777777" w:rsidR="00C47E79" w:rsidRDefault="00C47E79" w:rsidP="00C47E79">
      <w:pPr>
        <w:rPr>
          <w:sz w:val="20"/>
          <w:szCs w:val="20"/>
        </w:rPr>
      </w:pPr>
    </w:p>
    <w:p w14:paraId="0893B1ED" w14:textId="77777777" w:rsidR="00C47E79" w:rsidRDefault="00C47E79" w:rsidP="00C47E79">
      <w:pPr>
        <w:rPr>
          <w:sz w:val="20"/>
          <w:szCs w:val="20"/>
        </w:rPr>
      </w:pPr>
    </w:p>
    <w:p w14:paraId="251D944F" w14:textId="77777777" w:rsidR="00C47E79" w:rsidRDefault="00C47E79" w:rsidP="00C47E79">
      <w:pPr>
        <w:rPr>
          <w:sz w:val="20"/>
          <w:szCs w:val="20"/>
        </w:rPr>
      </w:pPr>
    </w:p>
    <w:p w14:paraId="7ACF71EA" w14:textId="77777777" w:rsidR="00C47E79" w:rsidRDefault="00C47E79" w:rsidP="00C47E79">
      <w:pPr>
        <w:rPr>
          <w:sz w:val="20"/>
          <w:szCs w:val="20"/>
        </w:rPr>
      </w:pPr>
    </w:p>
    <w:p w14:paraId="03520856" w14:textId="77777777" w:rsidR="00C47E79" w:rsidRDefault="00C47E79" w:rsidP="00C47E79">
      <w:pPr>
        <w:rPr>
          <w:sz w:val="20"/>
          <w:szCs w:val="20"/>
        </w:rPr>
      </w:pPr>
    </w:p>
    <w:p w14:paraId="7D167520" w14:textId="77777777" w:rsidR="00C47E79" w:rsidRDefault="00C47E79" w:rsidP="00C47E79">
      <w:pPr>
        <w:rPr>
          <w:sz w:val="20"/>
          <w:szCs w:val="20"/>
        </w:rPr>
      </w:pPr>
    </w:p>
    <w:p w14:paraId="61983B12" w14:textId="77777777" w:rsidR="00C47E79" w:rsidRDefault="00C47E79" w:rsidP="00C47E79">
      <w:r>
        <w:rPr>
          <w:sz w:val="20"/>
          <w:szCs w:val="20"/>
        </w:rPr>
        <w:t xml:space="preserve">Table S2: Categories of </w:t>
      </w:r>
      <w:proofErr w:type="spellStart"/>
      <w:r>
        <w:rPr>
          <w:sz w:val="20"/>
          <w:szCs w:val="20"/>
        </w:rPr>
        <w:t>Geoaccumulation</w:t>
      </w:r>
      <w:proofErr w:type="spellEnd"/>
      <w:r>
        <w:rPr>
          <w:sz w:val="20"/>
          <w:szCs w:val="20"/>
        </w:rPr>
        <w:t xml:space="preserve"> Index</w:t>
      </w:r>
      <w:r>
        <w:t xml:space="preserve"> </w:t>
      </w:r>
    </w:p>
    <w:tbl>
      <w:tblPr>
        <w:tblW w:w="6627" w:type="dxa"/>
        <w:tblLook w:val="04A0" w:firstRow="1" w:lastRow="0" w:firstColumn="1" w:lastColumn="0" w:noHBand="0" w:noVBand="1"/>
      </w:tblPr>
      <w:tblGrid>
        <w:gridCol w:w="1696"/>
        <w:gridCol w:w="4253"/>
        <w:gridCol w:w="671"/>
        <w:gridCol w:w="7"/>
      </w:tblGrid>
      <w:tr w:rsidR="00C47E79" w:rsidRPr="001C461F" w14:paraId="4992B368" w14:textId="77777777" w:rsidTr="001F4EAF">
        <w:trPr>
          <w:trHeight w:val="285"/>
        </w:trPr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F086B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proofErr w:type="spellStart"/>
            <w:r w:rsidRPr="001C461F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Geoaccumulation</w:t>
            </w:r>
            <w:proofErr w:type="spellEnd"/>
            <w:r w:rsidRPr="001C461F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 xml:space="preserve"> Index Interpretation</w:t>
            </w:r>
          </w:p>
        </w:tc>
      </w:tr>
      <w:tr w:rsidR="00C47E79" w:rsidRPr="001C461F" w14:paraId="75156386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1BF98203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Range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4DFD6FC7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Quality of Soil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EEAF6" w:fill="DEEAF6"/>
            <w:noWrap/>
            <w:vAlign w:val="bottom"/>
            <w:hideMark/>
          </w:tcPr>
          <w:p w14:paraId="0EB5F219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Class</w:t>
            </w:r>
          </w:p>
        </w:tc>
      </w:tr>
      <w:tr w:rsidR="00C47E79" w:rsidRPr="001C461F" w14:paraId="67170FCD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FF98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 w:rsidRPr="001C461F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440E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practically uncontaminated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C520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1</w:t>
            </w:r>
          </w:p>
        </w:tc>
      </w:tr>
      <w:tr w:rsidR="00C47E79" w:rsidRPr="001C461F" w14:paraId="5F7A9576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07A2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0 &lt; </w:t>
            </w: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 w:rsidRPr="001C461F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C731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uncontaminated to moderate contamination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67A9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2</w:t>
            </w:r>
          </w:p>
        </w:tc>
      </w:tr>
      <w:tr w:rsidR="00C47E79" w:rsidRPr="001C461F" w14:paraId="36EB9B08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AC40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1 &lt; </w:t>
            </w: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 w:rsidRPr="001C461F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1208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moderate contamination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7D45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3</w:t>
            </w:r>
          </w:p>
        </w:tc>
      </w:tr>
      <w:tr w:rsidR="00C47E79" w:rsidRPr="001C461F" w14:paraId="1605EBA4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4904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2 &lt; </w:t>
            </w: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 w:rsidRPr="001C461F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E064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moderate to strong contamination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302C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4</w:t>
            </w:r>
          </w:p>
        </w:tc>
      </w:tr>
      <w:tr w:rsidR="00C47E79" w:rsidRPr="001C461F" w14:paraId="492BC64D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BC61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3 &lt; </w:t>
            </w: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 w:rsidRPr="001C461F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D239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strong contamination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8749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5</w:t>
            </w:r>
          </w:p>
        </w:tc>
      </w:tr>
      <w:tr w:rsidR="00C47E79" w:rsidRPr="001C461F" w14:paraId="3691B5B6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4197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4 &lt; </w:t>
            </w: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 w:rsidRPr="001C461F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1646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strong to extreme contamination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3BCB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6</w:t>
            </w:r>
          </w:p>
        </w:tc>
      </w:tr>
      <w:tr w:rsidR="00C47E79" w:rsidRPr="001C461F" w14:paraId="1E1DB5B2" w14:textId="77777777" w:rsidTr="001F4EAF">
        <w:trPr>
          <w:gridAfter w:val="1"/>
          <w:wAfter w:w="7" w:type="dxa"/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CE3A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proofErr w:type="spellStart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1C461F">
              <w:rPr>
                <w:rFonts w:ascii="Calibri" w:eastAsia="Times New Roman" w:hAnsi="Calibri" w:cs="Calibri"/>
                <w:color w:val="000000"/>
                <w:vertAlign w:val="subscript"/>
                <w:lang w:eastAsia="en-TT"/>
              </w:rPr>
              <w:t>geo</w:t>
            </w:r>
            <w:proofErr w:type="spellEnd"/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&gt;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4901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extreme contamination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A592" w14:textId="77777777" w:rsidR="00C47E79" w:rsidRPr="001C461F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1C461F">
              <w:rPr>
                <w:rFonts w:ascii="Calibri" w:eastAsia="Times New Roman" w:hAnsi="Calibri" w:cs="Calibri"/>
                <w:color w:val="000000"/>
                <w:lang w:eastAsia="en-TT"/>
              </w:rPr>
              <w:t>7</w:t>
            </w:r>
          </w:p>
        </w:tc>
      </w:tr>
    </w:tbl>
    <w:p w14:paraId="74D03777" w14:textId="77777777" w:rsidR="00C47E79" w:rsidRPr="00F60900" w:rsidRDefault="00C47E79" w:rsidP="00C47E79">
      <w:pPr>
        <w:pStyle w:val="ListParagraph"/>
        <w:ind w:left="360"/>
        <w:rPr>
          <w:b/>
        </w:rPr>
      </w:pPr>
    </w:p>
    <w:p w14:paraId="72ECCD35" w14:textId="77777777" w:rsidR="00C47E79" w:rsidRPr="00F60900" w:rsidRDefault="00C47E79" w:rsidP="00C47E79">
      <w:pPr>
        <w:pStyle w:val="ListParagraph"/>
        <w:ind w:left="360"/>
        <w:rPr>
          <w:b/>
        </w:rPr>
      </w:pPr>
    </w:p>
    <w:p w14:paraId="01896990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Modified Degree of Contamination Index (</w:t>
      </w:r>
      <w:proofErr w:type="spellStart"/>
      <w:r w:rsidRPr="00D72C72">
        <w:rPr>
          <w:b/>
        </w:rPr>
        <w:t>mCd</w:t>
      </w:r>
      <w:proofErr w:type="spellEnd"/>
      <w:r w:rsidRPr="00D72C72">
        <w:rPr>
          <w:b/>
        </w:rPr>
        <w:t>)</w:t>
      </w:r>
    </w:p>
    <w:p w14:paraId="0FA35DCE" w14:textId="77777777" w:rsidR="00C47E79" w:rsidRPr="00515726" w:rsidRDefault="00C47E79" w:rsidP="00C47E79">
      <w:pPr>
        <w:rPr>
          <w:i/>
          <w:lang w:val="en-US"/>
        </w:rPr>
      </w:pPr>
      <w:proofErr w:type="spellStart"/>
      <w:r w:rsidRPr="00515726">
        <w:rPr>
          <w:i/>
          <w:lang w:val="en-US"/>
        </w:rPr>
        <w:t>mCd</w:t>
      </w:r>
      <w:proofErr w:type="spellEnd"/>
      <w:r w:rsidRPr="00515726">
        <w:rPr>
          <w:i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e>
        </m:nary>
      </m:oMath>
      <w:r w:rsidRPr="00515726">
        <w:rPr>
          <w:i/>
          <w:lang w:val="en-US"/>
        </w:rPr>
        <w:tab/>
      </w:r>
      <w:r w:rsidRPr="00515726">
        <w:rPr>
          <w:i/>
          <w:lang w:val="en-US"/>
        </w:rPr>
        <w:tab/>
      </w:r>
      <w:r w:rsidRPr="00515726">
        <w:rPr>
          <w:i/>
          <w:lang w:val="en-US"/>
        </w:rPr>
        <w:tab/>
      </w:r>
      <w:r w:rsidRPr="00515726">
        <w:rPr>
          <w:i/>
          <w:lang w:val="en-US"/>
        </w:rPr>
        <w:tab/>
      </w:r>
      <w:r w:rsidRPr="00515726">
        <w:rPr>
          <w:i/>
          <w:lang w:val="en-US"/>
        </w:rPr>
        <w:tab/>
      </w:r>
      <w:r w:rsidRPr="00515726">
        <w:rPr>
          <w:lang w:val="en-US"/>
        </w:rPr>
        <w:t>(</w:t>
      </w:r>
      <w:r>
        <w:rPr>
          <w:lang w:val="en-US"/>
        </w:rPr>
        <w:t>Eq. S</w:t>
      </w:r>
      <w:r w:rsidRPr="00515726">
        <w:rPr>
          <w:lang w:val="en-US"/>
        </w:rPr>
        <w:t>3)</w:t>
      </w:r>
    </w:p>
    <w:p w14:paraId="09526CED" w14:textId="77777777" w:rsidR="00C47E79" w:rsidRDefault="00C47E79" w:rsidP="00C47E79">
      <w:pPr>
        <w:rPr>
          <w:lang w:val="en-US"/>
        </w:rPr>
      </w:pPr>
    </w:p>
    <w:p w14:paraId="3A296AD8" w14:textId="77777777" w:rsidR="00C47E79" w:rsidRPr="00515726" w:rsidRDefault="00C47E79" w:rsidP="00C47E79">
      <w:pPr>
        <w:rPr>
          <w:lang w:val="en-US"/>
        </w:rPr>
      </w:pPr>
      <w:r w:rsidRPr="00515726">
        <w:rPr>
          <w:lang w:val="en-US"/>
        </w:rPr>
        <w:t>Where:</w:t>
      </w:r>
    </w:p>
    <w:p w14:paraId="61F4BF24" w14:textId="77777777" w:rsidR="00C47E79" w:rsidRPr="00515726" w:rsidRDefault="00C47E79" w:rsidP="00C47E79">
      <w:pPr>
        <w:rPr>
          <w:lang w:val="en-US"/>
        </w:rPr>
      </w:pPr>
      <w:r w:rsidRPr="00515726">
        <w:rPr>
          <w:lang w:val="en-US"/>
        </w:rPr>
        <w:t>C</w:t>
      </w:r>
      <w:r w:rsidRPr="00515726">
        <w:rPr>
          <w:vertAlign w:val="subscript"/>
          <w:lang w:val="en-US"/>
        </w:rPr>
        <w:t>n</w:t>
      </w:r>
      <w:r w:rsidRPr="00515726">
        <w:rPr>
          <w:lang w:val="en-US"/>
        </w:rPr>
        <w:t xml:space="preserve"> = concentration of individual metals in the samples (mg/kg)</w:t>
      </w:r>
    </w:p>
    <w:p w14:paraId="0555A1FF" w14:textId="77777777" w:rsidR="00C47E79" w:rsidRDefault="00C47E79" w:rsidP="00C47E79">
      <w:pPr>
        <w:rPr>
          <w:lang w:val="en-US"/>
        </w:rPr>
      </w:pPr>
      <w:r w:rsidRPr="00515726">
        <w:rPr>
          <w:lang w:val="en-US"/>
        </w:rPr>
        <w:t>n = number of metals assesse</w:t>
      </w:r>
      <w:r>
        <w:rPr>
          <w:lang w:val="en-US"/>
        </w:rPr>
        <w:t>d</w:t>
      </w:r>
    </w:p>
    <w:p w14:paraId="413465EA" w14:textId="77777777" w:rsidR="00C47E79" w:rsidRPr="0052244C" w:rsidRDefault="00C47E79" w:rsidP="00C47E79">
      <w:r>
        <w:rPr>
          <w:noProof/>
          <w:lang w:val="en"/>
        </w:rPr>
        <w:t>(Abrahim and Parker 2008)</w:t>
      </w:r>
    </w:p>
    <w:p w14:paraId="12369748" w14:textId="77777777" w:rsidR="00C47E79" w:rsidRDefault="00C47E79" w:rsidP="00C47E79">
      <w:pPr>
        <w:rPr>
          <w:sz w:val="20"/>
          <w:szCs w:val="20"/>
        </w:rPr>
      </w:pPr>
    </w:p>
    <w:p w14:paraId="53564D64" w14:textId="77777777" w:rsidR="00C47E79" w:rsidRDefault="00C47E79" w:rsidP="00C47E79">
      <w:r>
        <w:rPr>
          <w:sz w:val="20"/>
          <w:szCs w:val="20"/>
        </w:rPr>
        <w:t>Table S3: Categories of Pollution Index</w:t>
      </w:r>
    </w:p>
    <w:tbl>
      <w:tblPr>
        <w:tblW w:w="5665" w:type="dxa"/>
        <w:tblLook w:val="04A0" w:firstRow="1" w:lastRow="0" w:firstColumn="1" w:lastColumn="0" w:noHBand="0" w:noVBand="1"/>
      </w:tblPr>
      <w:tblGrid>
        <w:gridCol w:w="2434"/>
        <w:gridCol w:w="3231"/>
      </w:tblGrid>
      <w:tr w:rsidR="00C47E79" w:rsidRPr="00625590" w14:paraId="31ABB279" w14:textId="77777777" w:rsidTr="001F4EAF">
        <w:trPr>
          <w:trHeight w:val="28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3E3EC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lastRenderedPageBreak/>
              <w:t>Modified Degree of Contamination Index Interpretation</w:t>
            </w:r>
          </w:p>
        </w:tc>
      </w:tr>
      <w:tr w:rsidR="00C47E79" w:rsidRPr="00625590" w14:paraId="6193C703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bottom"/>
            <w:hideMark/>
          </w:tcPr>
          <w:p w14:paraId="22EA885A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Range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center"/>
            <w:hideMark/>
          </w:tcPr>
          <w:p w14:paraId="1A7DA79C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Quality of Soil</w:t>
            </w:r>
          </w:p>
        </w:tc>
      </w:tr>
      <w:tr w:rsidR="00C47E79" w:rsidRPr="00625590" w14:paraId="5A048CC8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B8E5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&lt; 1.5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1E3B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very low</w:t>
            </w:r>
          </w:p>
        </w:tc>
      </w:tr>
      <w:tr w:rsidR="00C47E79" w:rsidRPr="00625590" w14:paraId="576903A7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BC34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1.5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</w:t>
            </w: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&lt; 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1824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low</w:t>
            </w:r>
          </w:p>
        </w:tc>
      </w:tr>
      <w:tr w:rsidR="00C47E79" w:rsidRPr="00625590" w14:paraId="447FE8BC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110E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2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</w:t>
            </w: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&lt; 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3BCD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moderate</w:t>
            </w:r>
          </w:p>
        </w:tc>
      </w:tr>
      <w:tr w:rsidR="00C47E79" w:rsidRPr="00625590" w14:paraId="4A94CC05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5627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4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</w:t>
            </w: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&lt; 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0403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low to moderate severity</w:t>
            </w:r>
          </w:p>
        </w:tc>
      </w:tr>
      <w:tr w:rsidR="00C47E79" w:rsidRPr="00625590" w14:paraId="16174E43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A8FE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8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</w:t>
            </w: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&lt; 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F590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moderate severity</w:t>
            </w:r>
          </w:p>
        </w:tc>
      </w:tr>
      <w:tr w:rsidR="00C47E79" w:rsidRPr="00625590" w14:paraId="5CC05659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159E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16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</w:t>
            </w: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&lt; 32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077F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moderate to high severity</w:t>
            </w:r>
          </w:p>
        </w:tc>
      </w:tr>
      <w:tr w:rsidR="00C47E79" w:rsidRPr="00625590" w14:paraId="211A0F40" w14:textId="77777777" w:rsidTr="001F4EAF">
        <w:trPr>
          <w:trHeight w:val="28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6B8C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proofErr w:type="spellStart"/>
            <w:r w:rsidRPr="00625590">
              <w:rPr>
                <w:lang w:val="en-US"/>
              </w:rPr>
              <w:t>mCd</w:t>
            </w:r>
            <w:proofErr w:type="spellEnd"/>
            <w:r w:rsidRPr="00625590">
              <w:rPr>
                <w:lang w:val="en-US"/>
              </w:rPr>
              <w:t xml:space="preserve"> </w:t>
            </w:r>
            <w:r w:rsidRPr="00625590">
              <w:rPr>
                <w:u w:val="single"/>
                <w:lang w:val="en-US"/>
              </w:rPr>
              <w:t>&gt;</w:t>
            </w:r>
            <w:r w:rsidRPr="00625590">
              <w:rPr>
                <w:lang w:val="en-US"/>
              </w:rPr>
              <w:t xml:space="preserve"> 32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C42F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high severity</w:t>
            </w:r>
          </w:p>
        </w:tc>
      </w:tr>
    </w:tbl>
    <w:p w14:paraId="7FC7CB5C" w14:textId="77777777" w:rsidR="00C47E79" w:rsidRDefault="00C47E79" w:rsidP="00C47E79"/>
    <w:p w14:paraId="2ED182B5" w14:textId="77777777" w:rsidR="00C47E79" w:rsidRDefault="00C47E79" w:rsidP="00C47E79"/>
    <w:p w14:paraId="36901E04" w14:textId="77777777" w:rsidR="00C47E79" w:rsidRDefault="00C47E79" w:rsidP="00C47E79"/>
    <w:p w14:paraId="51DC4523" w14:textId="77777777" w:rsidR="00C47E79" w:rsidRDefault="00C47E79" w:rsidP="00C47E79"/>
    <w:p w14:paraId="0A5526B6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Integrated Pollution Index (IPI)</w:t>
      </w:r>
    </w:p>
    <w:p w14:paraId="7FBAC32B" w14:textId="77777777" w:rsidR="00C47E79" w:rsidRPr="00CC0EBF" w:rsidRDefault="00C47E79" w:rsidP="00C47E79">
      <w:pPr>
        <w:rPr>
          <w:i/>
          <w:lang w:val="en-US"/>
        </w:rPr>
      </w:pPr>
      <w:r w:rsidRPr="00C47E79">
        <w:rPr>
          <w:i/>
          <w:lang w:val="it-IT"/>
        </w:rPr>
        <w:t xml:space="preserve">IPI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it-IT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</m:oMath>
      <w:r w:rsidRPr="00C47E79">
        <w:rPr>
          <w:i/>
          <w:lang w:val="it-IT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  <w:lang w:val="it-IT"/>
              </w:rPr>
              <m:t>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r>
              <w:rPr>
                <w:rFonts w:ascii="Cambria Math" w:hAnsi="Cambria Math"/>
                <w:lang w:val="en-US"/>
              </w:rPr>
              <m:t>PI</m:t>
            </m:r>
          </m:e>
        </m:nary>
      </m:oMath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lang w:val="it-IT"/>
        </w:rPr>
        <w:t xml:space="preserve">(Eq. </w:t>
      </w:r>
      <w:r>
        <w:rPr>
          <w:lang w:val="en-US"/>
        </w:rPr>
        <w:t>S</w:t>
      </w:r>
      <w:r w:rsidRPr="00CC0EBF">
        <w:rPr>
          <w:lang w:val="en-US"/>
        </w:rPr>
        <w:t>4)</w:t>
      </w:r>
    </w:p>
    <w:p w14:paraId="3ADE4B85" w14:textId="77777777" w:rsidR="00C47E79" w:rsidRDefault="00C47E79" w:rsidP="00C47E79">
      <w:pPr>
        <w:rPr>
          <w:lang w:val="en-US"/>
        </w:rPr>
      </w:pPr>
    </w:p>
    <w:p w14:paraId="7D0413BD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Where:</w:t>
      </w:r>
    </w:p>
    <w:p w14:paraId="2076457B" w14:textId="77777777" w:rsidR="00C47E79" w:rsidRDefault="00C47E79" w:rsidP="00C47E79">
      <w:pPr>
        <w:rPr>
          <w:lang w:val="en-US"/>
        </w:rPr>
      </w:pPr>
      <w:proofErr w:type="spellStart"/>
      <w:r>
        <w:rPr>
          <w:lang w:val="en-US"/>
        </w:rPr>
        <w:t>PI</w:t>
      </w:r>
      <w:r w:rsidRPr="00771F86">
        <w:rPr>
          <w:i/>
          <w:vertAlign w:val="subscript"/>
          <w:lang w:val="en-US"/>
        </w:rPr>
        <w:t>i</w:t>
      </w:r>
      <w:proofErr w:type="spellEnd"/>
      <w:r>
        <w:rPr>
          <w:lang w:val="en-US"/>
        </w:rPr>
        <w:t xml:space="preserve"> = </w:t>
      </w:r>
      <w:r w:rsidRPr="00771F86">
        <w:rPr>
          <w:lang w:val="en-US"/>
        </w:rPr>
        <w:t>pollution index of metal</w:t>
      </w:r>
      <w:r w:rsidRPr="00771F86">
        <w:rPr>
          <w:i/>
          <w:lang w:val="en-US"/>
        </w:rPr>
        <w:t xml:space="preserve"> </w:t>
      </w:r>
      <w:proofErr w:type="spellStart"/>
      <w:r w:rsidRPr="00771F86">
        <w:rPr>
          <w:i/>
          <w:lang w:val="en-US"/>
        </w:rPr>
        <w:t>i</w:t>
      </w:r>
      <w:proofErr w:type="spellEnd"/>
    </w:p>
    <w:p w14:paraId="7454310F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n = number of metals assessed</w:t>
      </w:r>
    </w:p>
    <w:p w14:paraId="5CEB0130" w14:textId="77777777" w:rsidR="00C47E79" w:rsidRPr="0052244C" w:rsidRDefault="00C47E79" w:rsidP="00C47E79">
      <w:r>
        <w:rPr>
          <w:noProof/>
          <w:lang w:val="en"/>
        </w:rPr>
        <w:t>(Wang et al. 2014)</w:t>
      </w:r>
    </w:p>
    <w:p w14:paraId="3E996847" w14:textId="77777777" w:rsidR="00C47E79" w:rsidRDefault="00C47E79" w:rsidP="00C47E79">
      <w:pPr>
        <w:spacing w:after="80"/>
        <w:rPr>
          <w:sz w:val="20"/>
          <w:szCs w:val="20"/>
        </w:rPr>
      </w:pPr>
    </w:p>
    <w:p w14:paraId="1E423D78" w14:textId="77777777" w:rsidR="00C47E79" w:rsidRDefault="00C47E79" w:rsidP="00C47E79">
      <w:r>
        <w:rPr>
          <w:sz w:val="20"/>
          <w:szCs w:val="20"/>
        </w:rPr>
        <w:t>Table S4: Categories of the Integrated Pollution Index</w:t>
      </w:r>
      <w:r>
        <w:t xml:space="preserve"> </w:t>
      </w:r>
    </w:p>
    <w:tbl>
      <w:tblPr>
        <w:tblW w:w="3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865"/>
      </w:tblGrid>
      <w:tr w:rsidR="00C47E79" w:rsidRPr="00BB2CE9" w14:paraId="2F28BCFD" w14:textId="77777777" w:rsidTr="001F4EAF">
        <w:trPr>
          <w:trHeight w:val="285"/>
        </w:trPr>
        <w:tc>
          <w:tcPr>
            <w:tcW w:w="3194" w:type="dxa"/>
            <w:gridSpan w:val="2"/>
            <w:vAlign w:val="bottom"/>
          </w:tcPr>
          <w:p w14:paraId="6E3CD79E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Integrated Pollution Index Interpretation</w:t>
            </w:r>
          </w:p>
        </w:tc>
      </w:tr>
      <w:tr w:rsidR="00C47E79" w:rsidRPr="00BB2CE9" w14:paraId="2E6AE72E" w14:textId="77777777" w:rsidTr="001F4EAF">
        <w:trPr>
          <w:trHeight w:val="285"/>
        </w:trPr>
        <w:tc>
          <w:tcPr>
            <w:tcW w:w="1329" w:type="dxa"/>
            <w:shd w:val="clear" w:color="DEEAF6" w:fill="DEEAF6"/>
            <w:noWrap/>
            <w:vAlign w:val="bottom"/>
            <w:hideMark/>
          </w:tcPr>
          <w:p w14:paraId="48E701AA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Range</w:t>
            </w:r>
          </w:p>
        </w:tc>
        <w:tc>
          <w:tcPr>
            <w:tcW w:w="1865" w:type="dxa"/>
            <w:shd w:val="clear" w:color="DEEAF6" w:fill="DEEAF6"/>
            <w:noWrap/>
            <w:vAlign w:val="bottom"/>
            <w:hideMark/>
          </w:tcPr>
          <w:p w14:paraId="6137A2BC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Quality of Soil</w:t>
            </w:r>
          </w:p>
        </w:tc>
      </w:tr>
      <w:tr w:rsidR="00C47E79" w:rsidRPr="00BB2CE9" w14:paraId="543D6758" w14:textId="77777777" w:rsidTr="001F4EAF">
        <w:trPr>
          <w:trHeight w:val="285"/>
        </w:trPr>
        <w:tc>
          <w:tcPr>
            <w:tcW w:w="1329" w:type="dxa"/>
            <w:noWrap/>
            <w:vAlign w:val="bottom"/>
            <w:hideMark/>
          </w:tcPr>
          <w:p w14:paraId="5633A43B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>
              <w:rPr>
                <w:rFonts w:ascii="Calibri" w:eastAsia="Times New Roman" w:hAnsi="Calibri" w:cs="Calibri"/>
                <w:color w:val="000000"/>
                <w:lang w:eastAsia="en-TT"/>
              </w:rPr>
              <w:lastRenderedPageBreak/>
              <w:t>I</w:t>
            </w: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PI </w:t>
            </w:r>
            <w:r w:rsidRPr="00BB2CE9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1</w:t>
            </w:r>
          </w:p>
        </w:tc>
        <w:tc>
          <w:tcPr>
            <w:tcW w:w="1865" w:type="dxa"/>
            <w:noWrap/>
            <w:vAlign w:val="bottom"/>
            <w:hideMark/>
          </w:tcPr>
          <w:p w14:paraId="16304114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>low</w:t>
            </w:r>
          </w:p>
        </w:tc>
      </w:tr>
      <w:tr w:rsidR="00C47E79" w:rsidRPr="00BB2CE9" w14:paraId="122CEA30" w14:textId="77777777" w:rsidTr="001F4EAF">
        <w:trPr>
          <w:trHeight w:val="285"/>
        </w:trPr>
        <w:tc>
          <w:tcPr>
            <w:tcW w:w="1329" w:type="dxa"/>
            <w:noWrap/>
            <w:vAlign w:val="bottom"/>
            <w:hideMark/>
          </w:tcPr>
          <w:p w14:paraId="52B274F5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1 &lt; 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PI </w:t>
            </w:r>
            <w:r w:rsidRPr="00BB2CE9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&lt;</w:t>
            </w: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2</w:t>
            </w:r>
          </w:p>
        </w:tc>
        <w:tc>
          <w:tcPr>
            <w:tcW w:w="1865" w:type="dxa"/>
            <w:noWrap/>
            <w:vAlign w:val="bottom"/>
            <w:hideMark/>
          </w:tcPr>
          <w:p w14:paraId="233DBA9D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>middle</w:t>
            </w:r>
          </w:p>
        </w:tc>
      </w:tr>
      <w:tr w:rsidR="00C47E79" w:rsidRPr="00BB2CE9" w14:paraId="7ED8A273" w14:textId="77777777" w:rsidTr="001F4EAF">
        <w:trPr>
          <w:trHeight w:val="285"/>
        </w:trPr>
        <w:tc>
          <w:tcPr>
            <w:tcW w:w="1329" w:type="dxa"/>
            <w:noWrap/>
            <w:vAlign w:val="bottom"/>
            <w:hideMark/>
          </w:tcPr>
          <w:p w14:paraId="6020DC0C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PI </w:t>
            </w:r>
            <w:r w:rsidRPr="00BB2CE9">
              <w:rPr>
                <w:rFonts w:ascii="Calibri" w:eastAsia="Times New Roman" w:hAnsi="Calibri" w:cs="Calibri"/>
                <w:color w:val="000000"/>
                <w:u w:val="single"/>
                <w:lang w:eastAsia="en-TT"/>
              </w:rPr>
              <w:t>&gt;</w:t>
            </w: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2</w:t>
            </w:r>
          </w:p>
        </w:tc>
        <w:tc>
          <w:tcPr>
            <w:tcW w:w="1865" w:type="dxa"/>
            <w:noWrap/>
            <w:vAlign w:val="bottom"/>
            <w:hideMark/>
          </w:tcPr>
          <w:p w14:paraId="67A6A36E" w14:textId="77777777" w:rsidR="00C47E79" w:rsidRPr="00BB2CE9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BB2CE9">
              <w:rPr>
                <w:rFonts w:ascii="Calibri" w:eastAsia="Times New Roman" w:hAnsi="Calibri" w:cs="Calibri"/>
                <w:color w:val="000000"/>
                <w:lang w:eastAsia="en-TT"/>
              </w:rPr>
              <w:t>high</w:t>
            </w:r>
          </w:p>
        </w:tc>
      </w:tr>
    </w:tbl>
    <w:p w14:paraId="57DD20C5" w14:textId="77777777" w:rsidR="00C47E79" w:rsidRDefault="00C47E79" w:rsidP="00C47E79"/>
    <w:p w14:paraId="593EFD4E" w14:textId="77777777" w:rsidR="00C47E79" w:rsidRDefault="00C47E79" w:rsidP="00C47E79">
      <w:pPr>
        <w:spacing w:after="80"/>
      </w:pPr>
    </w:p>
    <w:p w14:paraId="60888E13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Background Enrichment Index (PIN)</w:t>
      </w:r>
    </w:p>
    <w:p w14:paraId="71BF4897" w14:textId="77777777" w:rsidR="00C47E79" w:rsidRPr="00CC0EBF" w:rsidRDefault="00C47E79" w:rsidP="00C47E79">
      <w:pPr>
        <w:rPr>
          <w:b/>
          <w:bCs/>
          <w:i/>
          <w:iCs/>
          <w:lang w:val="en-US"/>
        </w:rPr>
      </w:pPr>
      <w:r w:rsidRPr="00CC0EBF">
        <w:rPr>
          <w:i/>
          <w:lang w:val="en-US"/>
        </w:rPr>
        <w:t xml:space="preserve">PIN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Class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 xml:space="preserve"> x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den>
            </m:f>
          </m:e>
        </m:nary>
      </m:oMath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>
        <w:rPr>
          <w:i/>
          <w:lang w:val="en-US"/>
        </w:rPr>
        <w:tab/>
      </w:r>
      <w:r w:rsidRPr="00CC0EBF">
        <w:rPr>
          <w:lang w:val="en-US"/>
        </w:rPr>
        <w:t>(</w:t>
      </w:r>
      <w:r>
        <w:rPr>
          <w:lang w:val="en-US"/>
        </w:rPr>
        <w:t>Eq. S</w:t>
      </w:r>
      <w:r w:rsidRPr="00CC0EBF">
        <w:rPr>
          <w:lang w:val="en-US"/>
        </w:rPr>
        <w:t>5)</w:t>
      </w:r>
    </w:p>
    <w:p w14:paraId="5250B2F4" w14:textId="77777777" w:rsidR="00C47E79" w:rsidRDefault="00C47E79" w:rsidP="00C47E79">
      <w:pPr>
        <w:spacing w:after="80"/>
        <w:rPr>
          <w:lang w:val="en-US"/>
        </w:rPr>
      </w:pPr>
    </w:p>
    <w:p w14:paraId="7CEE1C45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Where:</w:t>
      </w:r>
    </w:p>
    <w:p w14:paraId="55BF76E8" w14:textId="77777777" w:rsidR="00C47E79" w:rsidRDefault="00C47E79" w:rsidP="00C47E79">
      <w:pPr>
        <w:rPr>
          <w:lang w:val="en-US"/>
        </w:rPr>
      </w:pPr>
      <w:proofErr w:type="spellStart"/>
      <w:r>
        <w:rPr>
          <w:lang w:val="en-US"/>
        </w:rPr>
        <w:t>PI</w:t>
      </w:r>
      <w:r w:rsidRPr="003C3C79">
        <w:rPr>
          <w:vertAlign w:val="subscript"/>
          <w:lang w:val="en-US"/>
        </w:rPr>
        <w:t>Class</w:t>
      </w:r>
      <w:proofErr w:type="spellEnd"/>
      <w:r>
        <w:rPr>
          <w:lang w:val="en-US"/>
        </w:rPr>
        <w:t xml:space="preserve"> = </w:t>
      </w:r>
      <w:r w:rsidRPr="003C3C79">
        <w:rPr>
          <w:lang w:val="en-US"/>
        </w:rPr>
        <w:t>PI class of heavy metal pollution</w:t>
      </w:r>
    </w:p>
    <w:p w14:paraId="2D41753A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C</w:t>
      </w:r>
      <w:r w:rsidRPr="00CC0EBF">
        <w:rPr>
          <w:vertAlign w:val="subscript"/>
          <w:lang w:val="en-US"/>
        </w:rPr>
        <w:t>n</w:t>
      </w:r>
      <w:r w:rsidRPr="00CC0EBF">
        <w:rPr>
          <w:lang w:val="en-US"/>
        </w:rPr>
        <w:t xml:space="preserve"> = concentration of individual metals in the samples (mg/kg)</w:t>
      </w:r>
    </w:p>
    <w:p w14:paraId="433B0ED5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G</w:t>
      </w:r>
      <w:r w:rsidRPr="00CC0EBF">
        <w:rPr>
          <w:vertAlign w:val="subscript"/>
          <w:lang w:val="en-US"/>
        </w:rPr>
        <w:t>B</w:t>
      </w:r>
      <w:r w:rsidRPr="00CC0EBF">
        <w:rPr>
          <w:lang w:val="en-US"/>
        </w:rPr>
        <w:t xml:space="preserve"> = concentration of individual metal in the control (mg/kg)</w:t>
      </w:r>
    </w:p>
    <w:p w14:paraId="4BB4D646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n = number of metals assessed</w:t>
      </w:r>
      <w:r>
        <w:rPr>
          <w:lang w:val="en-US"/>
        </w:rPr>
        <w:t xml:space="preserve"> </w:t>
      </w:r>
    </w:p>
    <w:p w14:paraId="738D0D8C" w14:textId="77777777" w:rsidR="00C47E79" w:rsidRPr="0052244C" w:rsidRDefault="00C47E79" w:rsidP="00C47E79">
      <w:r>
        <w:rPr>
          <w:noProof/>
          <w:lang w:val="en"/>
        </w:rPr>
        <w:t>(Caeiro et al. 2005)</w:t>
      </w:r>
    </w:p>
    <w:p w14:paraId="054DB710" w14:textId="77777777" w:rsidR="00C47E79" w:rsidRDefault="00C47E79" w:rsidP="00C47E79">
      <w:pPr>
        <w:rPr>
          <w:sz w:val="20"/>
          <w:szCs w:val="20"/>
        </w:rPr>
      </w:pPr>
    </w:p>
    <w:p w14:paraId="11749664" w14:textId="77777777" w:rsidR="00C47E79" w:rsidRDefault="00C47E79" w:rsidP="00C47E79">
      <w:r>
        <w:rPr>
          <w:sz w:val="20"/>
          <w:szCs w:val="20"/>
        </w:rPr>
        <w:t>Table S5: Categories of Background Enrichment Factor Index</w:t>
      </w:r>
      <w:r>
        <w:t xml:space="preserve"> </w:t>
      </w:r>
    </w:p>
    <w:tbl>
      <w:tblPr>
        <w:tblW w:w="5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334"/>
        <w:gridCol w:w="993"/>
        <w:gridCol w:w="15"/>
      </w:tblGrid>
      <w:tr w:rsidR="00C47E79" w:rsidRPr="00CD1195" w14:paraId="40C131EA" w14:textId="77777777" w:rsidTr="001F4EAF">
        <w:trPr>
          <w:trHeight w:val="285"/>
        </w:trPr>
        <w:tc>
          <w:tcPr>
            <w:tcW w:w="5605" w:type="dxa"/>
            <w:gridSpan w:val="4"/>
            <w:vAlign w:val="center"/>
          </w:tcPr>
          <w:p w14:paraId="40BA28EF" w14:textId="77777777" w:rsidR="00C47E79" w:rsidRPr="00CD1195" w:rsidRDefault="00C47E79" w:rsidP="001F4EA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Background Enrichment Factor Index Interpretation</w:t>
            </w:r>
          </w:p>
        </w:tc>
      </w:tr>
      <w:tr w:rsidR="00C47E79" w:rsidRPr="00CD1195" w14:paraId="1168A7CD" w14:textId="77777777" w:rsidTr="001F4EAF">
        <w:trPr>
          <w:gridAfter w:val="1"/>
          <w:wAfter w:w="15" w:type="dxa"/>
          <w:trHeight w:val="285"/>
        </w:trPr>
        <w:tc>
          <w:tcPr>
            <w:tcW w:w="2263" w:type="dxa"/>
            <w:shd w:val="clear" w:color="DEEAF6" w:fill="DEEAF6"/>
            <w:noWrap/>
            <w:vAlign w:val="bottom"/>
            <w:hideMark/>
          </w:tcPr>
          <w:p w14:paraId="4EA4B6B9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Range</w:t>
            </w:r>
          </w:p>
        </w:tc>
        <w:tc>
          <w:tcPr>
            <w:tcW w:w="2334" w:type="dxa"/>
            <w:shd w:val="clear" w:color="DEEAF6" w:fill="DEEAF6"/>
            <w:noWrap/>
            <w:vAlign w:val="bottom"/>
            <w:hideMark/>
          </w:tcPr>
          <w:p w14:paraId="2002B372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Quality of Soil</w:t>
            </w:r>
          </w:p>
        </w:tc>
        <w:tc>
          <w:tcPr>
            <w:tcW w:w="993" w:type="dxa"/>
            <w:shd w:val="clear" w:color="DEEAF6" w:fill="DEEAF6"/>
            <w:noWrap/>
            <w:vAlign w:val="bottom"/>
            <w:hideMark/>
          </w:tcPr>
          <w:p w14:paraId="22AAE6E5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Class</w:t>
            </w:r>
          </w:p>
        </w:tc>
      </w:tr>
      <w:tr w:rsidR="00C47E79" w:rsidRPr="00CD1195" w14:paraId="69C6F74E" w14:textId="77777777" w:rsidTr="001F4EAF">
        <w:trPr>
          <w:gridAfter w:val="1"/>
          <w:wAfter w:w="15" w:type="dxa"/>
          <w:trHeight w:val="285"/>
        </w:trPr>
        <w:tc>
          <w:tcPr>
            <w:tcW w:w="2263" w:type="dxa"/>
            <w:noWrap/>
            <w:vAlign w:val="bottom"/>
            <w:hideMark/>
          </w:tcPr>
          <w:p w14:paraId="76FA1752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7</w:t>
            </w:r>
          </w:p>
        </w:tc>
        <w:tc>
          <w:tcPr>
            <w:tcW w:w="2334" w:type="dxa"/>
            <w:noWrap/>
            <w:vAlign w:val="bottom"/>
            <w:hideMark/>
          </w:tcPr>
          <w:p w14:paraId="735D994D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clean</w:t>
            </w:r>
          </w:p>
        </w:tc>
        <w:tc>
          <w:tcPr>
            <w:tcW w:w="993" w:type="dxa"/>
            <w:noWrap/>
            <w:vAlign w:val="bottom"/>
            <w:hideMark/>
          </w:tcPr>
          <w:p w14:paraId="68CF0A31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1</w:t>
            </w:r>
          </w:p>
        </w:tc>
      </w:tr>
      <w:tr w:rsidR="00C47E79" w:rsidRPr="00CD1195" w14:paraId="745E873A" w14:textId="77777777" w:rsidTr="001F4EAF">
        <w:trPr>
          <w:gridAfter w:val="1"/>
          <w:wAfter w:w="15" w:type="dxa"/>
          <w:trHeight w:val="285"/>
        </w:trPr>
        <w:tc>
          <w:tcPr>
            <w:tcW w:w="2263" w:type="dxa"/>
            <w:noWrap/>
            <w:vAlign w:val="bottom"/>
            <w:hideMark/>
          </w:tcPr>
          <w:p w14:paraId="110A4EB2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95.1</w:t>
            </w:r>
          </w:p>
        </w:tc>
        <w:tc>
          <w:tcPr>
            <w:tcW w:w="2334" w:type="dxa"/>
            <w:noWrap/>
            <w:vAlign w:val="bottom"/>
            <w:hideMark/>
          </w:tcPr>
          <w:p w14:paraId="5379B098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trace contaminated</w:t>
            </w:r>
          </w:p>
        </w:tc>
        <w:tc>
          <w:tcPr>
            <w:tcW w:w="993" w:type="dxa"/>
            <w:noWrap/>
            <w:vAlign w:val="bottom"/>
            <w:hideMark/>
          </w:tcPr>
          <w:p w14:paraId="7E789E51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2</w:t>
            </w:r>
          </w:p>
        </w:tc>
      </w:tr>
      <w:tr w:rsidR="00C47E79" w:rsidRPr="00CD1195" w14:paraId="64FA406C" w14:textId="77777777" w:rsidTr="001F4EAF">
        <w:trPr>
          <w:gridAfter w:val="1"/>
          <w:wAfter w:w="15" w:type="dxa"/>
          <w:trHeight w:val="300"/>
        </w:trPr>
        <w:tc>
          <w:tcPr>
            <w:tcW w:w="2263" w:type="dxa"/>
            <w:noWrap/>
            <w:vAlign w:val="bottom"/>
            <w:hideMark/>
          </w:tcPr>
          <w:p w14:paraId="6976BB5F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95.1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518.1</w:t>
            </w:r>
          </w:p>
        </w:tc>
        <w:tc>
          <w:tcPr>
            <w:tcW w:w="2334" w:type="dxa"/>
            <w:noWrap/>
            <w:vAlign w:val="bottom"/>
            <w:hideMark/>
          </w:tcPr>
          <w:p w14:paraId="0AFF1CBB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lightly contaminated</w:t>
            </w:r>
          </w:p>
        </w:tc>
        <w:tc>
          <w:tcPr>
            <w:tcW w:w="993" w:type="dxa"/>
            <w:noWrap/>
            <w:vAlign w:val="bottom"/>
            <w:hideMark/>
          </w:tcPr>
          <w:p w14:paraId="77FDF704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3</w:t>
            </w:r>
          </w:p>
        </w:tc>
      </w:tr>
      <w:tr w:rsidR="00C47E79" w:rsidRPr="00CD1195" w14:paraId="776C2E6D" w14:textId="77777777" w:rsidTr="001F4EAF">
        <w:trPr>
          <w:gridAfter w:val="1"/>
          <w:wAfter w:w="15" w:type="dxa"/>
          <w:trHeight w:val="285"/>
        </w:trPr>
        <w:tc>
          <w:tcPr>
            <w:tcW w:w="2263" w:type="dxa"/>
            <w:noWrap/>
            <w:vAlign w:val="bottom"/>
            <w:hideMark/>
          </w:tcPr>
          <w:p w14:paraId="6F8665B2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518.1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2548.6</w:t>
            </w:r>
          </w:p>
        </w:tc>
        <w:tc>
          <w:tcPr>
            <w:tcW w:w="2334" w:type="dxa"/>
            <w:noWrap/>
            <w:vAlign w:val="bottom"/>
            <w:hideMark/>
          </w:tcPr>
          <w:p w14:paraId="11F83E2D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contaminated</w:t>
            </w:r>
          </w:p>
        </w:tc>
        <w:tc>
          <w:tcPr>
            <w:tcW w:w="993" w:type="dxa"/>
            <w:noWrap/>
            <w:vAlign w:val="bottom"/>
            <w:hideMark/>
          </w:tcPr>
          <w:p w14:paraId="7B75F606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4</w:t>
            </w:r>
          </w:p>
        </w:tc>
      </w:tr>
      <w:tr w:rsidR="00C47E79" w:rsidRPr="00CD1195" w14:paraId="7B441BE2" w14:textId="77777777" w:rsidTr="001F4EAF">
        <w:trPr>
          <w:gridAfter w:val="1"/>
          <w:wAfter w:w="15" w:type="dxa"/>
          <w:trHeight w:val="285"/>
        </w:trPr>
        <w:tc>
          <w:tcPr>
            <w:tcW w:w="2263" w:type="dxa"/>
            <w:noWrap/>
            <w:vAlign w:val="bottom"/>
            <w:hideMark/>
          </w:tcPr>
          <w:p w14:paraId="0C3DFB52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≥ 2548.6</w:t>
            </w:r>
          </w:p>
        </w:tc>
        <w:tc>
          <w:tcPr>
            <w:tcW w:w="2334" w:type="dxa"/>
            <w:noWrap/>
            <w:vAlign w:val="bottom"/>
            <w:hideMark/>
          </w:tcPr>
          <w:p w14:paraId="40DF25AC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highly contaminated</w:t>
            </w:r>
          </w:p>
        </w:tc>
        <w:tc>
          <w:tcPr>
            <w:tcW w:w="993" w:type="dxa"/>
            <w:noWrap/>
            <w:vAlign w:val="bottom"/>
            <w:hideMark/>
          </w:tcPr>
          <w:p w14:paraId="4BB509C1" w14:textId="77777777" w:rsidR="00C47E79" w:rsidRPr="00CD1195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CD1195">
              <w:rPr>
                <w:rFonts w:ascii="Calibri" w:eastAsia="Times New Roman" w:hAnsi="Calibri" w:cs="Calibri"/>
                <w:color w:val="000000"/>
                <w:lang w:eastAsia="en-TT"/>
              </w:rPr>
              <w:t>5</w:t>
            </w:r>
          </w:p>
        </w:tc>
      </w:tr>
    </w:tbl>
    <w:p w14:paraId="7EEEA715" w14:textId="77777777" w:rsidR="00C47E79" w:rsidRPr="00945059" w:rsidRDefault="00C47E79" w:rsidP="00C47E79">
      <w:pPr>
        <w:pStyle w:val="ListParagraph"/>
        <w:numPr>
          <w:ilvl w:val="0"/>
          <w:numId w:val="1"/>
        </w:numPr>
        <w:ind w:left="360"/>
        <w:rPr>
          <w:b/>
          <w:vertAlign w:val="subscript"/>
        </w:rPr>
      </w:pPr>
      <w:proofErr w:type="spellStart"/>
      <w:r w:rsidRPr="00945059">
        <w:rPr>
          <w:b/>
        </w:rPr>
        <w:t>Nemerow</w:t>
      </w:r>
      <w:proofErr w:type="spellEnd"/>
      <w:r w:rsidRPr="00945059">
        <w:rPr>
          <w:b/>
        </w:rPr>
        <w:t xml:space="preserve"> Pollution Index (PI</w:t>
      </w:r>
      <w:r w:rsidRPr="00945059">
        <w:rPr>
          <w:b/>
          <w:vertAlign w:val="subscript"/>
        </w:rPr>
        <w:t>(</w:t>
      </w:r>
      <w:proofErr w:type="spellStart"/>
      <w:r w:rsidRPr="00945059">
        <w:rPr>
          <w:b/>
          <w:vertAlign w:val="subscript"/>
        </w:rPr>
        <w:t>Nemerow</w:t>
      </w:r>
      <w:proofErr w:type="spellEnd"/>
      <w:r w:rsidRPr="00945059">
        <w:rPr>
          <w:b/>
          <w:vertAlign w:val="subscript"/>
        </w:rPr>
        <w:t>)</w:t>
      </w:r>
      <w:r w:rsidRPr="00945059">
        <w:rPr>
          <w:b/>
        </w:rPr>
        <w:t>)</w:t>
      </w:r>
    </w:p>
    <w:p w14:paraId="248CC5BE" w14:textId="77777777" w:rsidR="00C47E79" w:rsidRPr="00CC0EBF" w:rsidRDefault="00C47E79" w:rsidP="00C47E79">
      <w:pPr>
        <w:rPr>
          <w:i/>
          <w:lang w:val="en-US"/>
        </w:rPr>
      </w:pPr>
      <w:r w:rsidRPr="00CC0EBF">
        <w:rPr>
          <w:i/>
          <w:lang w:val="en-US"/>
        </w:rPr>
        <w:t>PI</w:t>
      </w:r>
      <w:r w:rsidRPr="00CC0EBF">
        <w:rPr>
          <w:i/>
          <w:vertAlign w:val="subscript"/>
          <w:lang w:val="en-US"/>
        </w:rPr>
        <w:t>Nemerow</w:t>
      </w:r>
      <w:r w:rsidRPr="00CC0EBF">
        <w:rPr>
          <w:i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PI</m:t>
                        </m:r>
                      </m:e>
                    </m:nary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max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</m:oMath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 w:rsidRPr="00CC0EBF">
        <w:rPr>
          <w:i/>
          <w:lang w:val="en-US"/>
        </w:rPr>
        <w:tab/>
      </w:r>
      <w:r>
        <w:rPr>
          <w:i/>
          <w:lang w:val="en-US"/>
        </w:rPr>
        <w:tab/>
      </w:r>
      <w:r w:rsidRPr="00CC0EBF">
        <w:rPr>
          <w:lang w:val="en-US"/>
        </w:rPr>
        <w:t>(</w:t>
      </w:r>
      <w:r>
        <w:rPr>
          <w:lang w:val="en-US"/>
        </w:rPr>
        <w:t>Eq. S</w:t>
      </w:r>
      <w:r w:rsidRPr="00CC0EBF">
        <w:rPr>
          <w:lang w:val="en-US"/>
        </w:rPr>
        <w:t>6)</w:t>
      </w:r>
    </w:p>
    <w:p w14:paraId="478AE044" w14:textId="77777777" w:rsidR="00C47E79" w:rsidRDefault="00C47E79" w:rsidP="00C47E79">
      <w:pPr>
        <w:rPr>
          <w:lang w:val="en-US"/>
        </w:rPr>
      </w:pPr>
    </w:p>
    <w:p w14:paraId="35CA6D2A" w14:textId="77777777" w:rsidR="00C47E79" w:rsidRPr="00CC0EBF" w:rsidRDefault="00C47E79" w:rsidP="00C47E79">
      <w:pPr>
        <w:rPr>
          <w:lang w:val="en-US"/>
        </w:rPr>
      </w:pPr>
      <w:r w:rsidRPr="00CC0EBF">
        <w:rPr>
          <w:lang w:val="en-US"/>
        </w:rPr>
        <w:t>Where:</w:t>
      </w:r>
    </w:p>
    <w:p w14:paraId="31CAC3A5" w14:textId="77777777" w:rsidR="00C47E79" w:rsidRDefault="00C47E79" w:rsidP="00C47E79">
      <w:pPr>
        <w:rPr>
          <w:lang w:val="en-US"/>
        </w:rPr>
      </w:pPr>
      <w:proofErr w:type="spellStart"/>
      <w:r>
        <w:rPr>
          <w:lang w:val="en-US"/>
        </w:rPr>
        <w:lastRenderedPageBreak/>
        <w:t>PI</w:t>
      </w:r>
      <w:r w:rsidRPr="00771F86">
        <w:rPr>
          <w:i/>
          <w:vertAlign w:val="subscript"/>
          <w:lang w:val="en-US"/>
        </w:rPr>
        <w:t>i</w:t>
      </w:r>
      <w:proofErr w:type="spellEnd"/>
      <w:r>
        <w:rPr>
          <w:lang w:val="en-US"/>
        </w:rPr>
        <w:t xml:space="preserve"> = </w:t>
      </w:r>
      <w:r w:rsidRPr="00771F86">
        <w:rPr>
          <w:lang w:val="en-US"/>
        </w:rPr>
        <w:t>pollution index of metal</w:t>
      </w:r>
      <w:r w:rsidRPr="00771F86">
        <w:rPr>
          <w:i/>
          <w:lang w:val="en-US"/>
        </w:rPr>
        <w:t xml:space="preserve"> </w:t>
      </w:r>
      <w:proofErr w:type="spellStart"/>
      <w:r w:rsidRPr="00771F86">
        <w:rPr>
          <w:i/>
          <w:lang w:val="en-US"/>
        </w:rPr>
        <w:t>i</w:t>
      </w:r>
      <w:proofErr w:type="spellEnd"/>
    </w:p>
    <w:p w14:paraId="4AC04D2F" w14:textId="77777777" w:rsidR="00C47E79" w:rsidRDefault="00C47E79" w:rsidP="00C47E79">
      <w:pPr>
        <w:rPr>
          <w:lang w:val="en-US"/>
        </w:rPr>
      </w:pPr>
      <w:proofErr w:type="spellStart"/>
      <w:r>
        <w:rPr>
          <w:lang w:val="en-US"/>
        </w:rPr>
        <w:t>PI</w:t>
      </w:r>
      <w:r w:rsidRPr="0084371F">
        <w:rPr>
          <w:vertAlign w:val="subscript"/>
          <w:lang w:val="en-US"/>
        </w:rPr>
        <w:t>max</w:t>
      </w:r>
      <w:proofErr w:type="spellEnd"/>
      <w:r>
        <w:rPr>
          <w:lang w:val="en-US"/>
        </w:rPr>
        <w:t xml:space="preserve"> = </w:t>
      </w:r>
      <w:r w:rsidRPr="0084371F">
        <w:rPr>
          <w:lang w:val="en-US"/>
        </w:rPr>
        <w:t xml:space="preserve">maximum value </w:t>
      </w:r>
      <w:r>
        <w:rPr>
          <w:lang w:val="en-US"/>
        </w:rPr>
        <w:t>of</w:t>
      </w:r>
      <w:r w:rsidRPr="0084371F">
        <w:rPr>
          <w:lang w:val="en-US"/>
        </w:rPr>
        <w:t xml:space="preserve"> the </w:t>
      </w:r>
      <w:r>
        <w:rPr>
          <w:lang w:val="en-US"/>
        </w:rPr>
        <w:t>s</w:t>
      </w:r>
      <w:r w:rsidRPr="0084371F">
        <w:rPr>
          <w:lang w:val="en-US"/>
        </w:rPr>
        <w:t>ingle Pollution Index of all metals</w:t>
      </w:r>
    </w:p>
    <w:p w14:paraId="4E5DDF69" w14:textId="77777777" w:rsidR="00C47E79" w:rsidRDefault="00C47E79" w:rsidP="00C47E79">
      <w:pPr>
        <w:rPr>
          <w:lang w:val="en-US"/>
        </w:rPr>
      </w:pPr>
      <w:r w:rsidRPr="00CC0EBF">
        <w:rPr>
          <w:lang w:val="en-US"/>
        </w:rPr>
        <w:t>n = number of metals assessed</w:t>
      </w:r>
    </w:p>
    <w:p w14:paraId="0250A919" w14:textId="77777777" w:rsidR="00C47E79" w:rsidRPr="0052244C" w:rsidRDefault="00C47E79" w:rsidP="00C47E79">
      <w:r>
        <w:rPr>
          <w:noProof/>
          <w:lang w:val="en"/>
        </w:rPr>
        <w:t>(Qingjie et al. 2008)</w:t>
      </w:r>
    </w:p>
    <w:p w14:paraId="6B73D169" w14:textId="77777777" w:rsidR="00C47E79" w:rsidRDefault="00C47E79" w:rsidP="00C47E79">
      <w:pPr>
        <w:rPr>
          <w:sz w:val="20"/>
          <w:szCs w:val="20"/>
        </w:rPr>
      </w:pPr>
    </w:p>
    <w:p w14:paraId="5535A53A" w14:textId="77777777" w:rsidR="00C47E79" w:rsidRPr="00CC0EBF" w:rsidRDefault="00C47E79" w:rsidP="00C47E79">
      <w:r>
        <w:rPr>
          <w:sz w:val="20"/>
          <w:szCs w:val="20"/>
        </w:rPr>
        <w:t xml:space="preserve">Table S6: Categories of </w:t>
      </w:r>
      <w:proofErr w:type="spellStart"/>
      <w:r>
        <w:rPr>
          <w:sz w:val="20"/>
          <w:szCs w:val="20"/>
        </w:rPr>
        <w:t>Nemerow</w:t>
      </w:r>
      <w:proofErr w:type="spellEnd"/>
      <w:r>
        <w:rPr>
          <w:sz w:val="20"/>
          <w:szCs w:val="20"/>
        </w:rPr>
        <w:t xml:space="preserve"> Pollution Index</w:t>
      </w:r>
    </w:p>
    <w:tbl>
      <w:tblPr>
        <w:tblW w:w="7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2725"/>
        <w:gridCol w:w="4305"/>
      </w:tblGrid>
      <w:tr w:rsidR="00C47E79" w:rsidRPr="004F7D49" w14:paraId="43B8D0EF" w14:textId="77777777" w:rsidTr="001F4EAF">
        <w:trPr>
          <w:trHeight w:val="285"/>
        </w:trPr>
        <w:tc>
          <w:tcPr>
            <w:tcW w:w="7828" w:type="dxa"/>
            <w:gridSpan w:val="3"/>
            <w:vAlign w:val="bottom"/>
          </w:tcPr>
          <w:p w14:paraId="06108B33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F7D49">
              <w:rPr>
                <w:b/>
                <w:bCs/>
                <w:lang w:val="en-US"/>
              </w:rPr>
              <w:t>Nemerow</w:t>
            </w:r>
            <w:proofErr w:type="spellEnd"/>
            <w:r w:rsidRPr="004F7D49">
              <w:rPr>
                <w:b/>
                <w:bCs/>
                <w:lang w:val="en-US"/>
              </w:rPr>
              <w:t xml:space="preserve"> Pollution Index Interpretation</w:t>
            </w:r>
          </w:p>
        </w:tc>
      </w:tr>
      <w:tr w:rsidR="00C47E79" w:rsidRPr="004F7D49" w14:paraId="287918A1" w14:textId="77777777" w:rsidTr="001F4EAF">
        <w:trPr>
          <w:trHeight w:val="285"/>
        </w:trPr>
        <w:tc>
          <w:tcPr>
            <w:tcW w:w="798" w:type="dxa"/>
            <w:shd w:val="clear" w:color="DEEAF6" w:fill="DEEAF6"/>
            <w:noWrap/>
            <w:vAlign w:val="bottom"/>
            <w:hideMark/>
          </w:tcPr>
          <w:p w14:paraId="24343D83" w14:textId="77777777" w:rsidR="00C47E79" w:rsidRPr="004F7D49" w:rsidRDefault="00C47E79" w:rsidP="001F4EAF">
            <w:pPr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Class</w:t>
            </w:r>
          </w:p>
        </w:tc>
        <w:tc>
          <w:tcPr>
            <w:tcW w:w="2725" w:type="dxa"/>
            <w:shd w:val="clear" w:color="DEEAF6" w:fill="DEEAF6"/>
            <w:noWrap/>
            <w:vAlign w:val="bottom"/>
            <w:hideMark/>
          </w:tcPr>
          <w:p w14:paraId="03289885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Range</w:t>
            </w:r>
          </w:p>
        </w:tc>
        <w:tc>
          <w:tcPr>
            <w:tcW w:w="4305" w:type="dxa"/>
            <w:shd w:val="clear" w:color="DEEAF6" w:fill="DEEAF6"/>
            <w:noWrap/>
            <w:vAlign w:val="bottom"/>
            <w:hideMark/>
          </w:tcPr>
          <w:p w14:paraId="476FD632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Quality of Soil</w:t>
            </w:r>
          </w:p>
        </w:tc>
      </w:tr>
      <w:tr w:rsidR="00C47E79" w:rsidRPr="004F7D49" w14:paraId="182B4CAE" w14:textId="77777777" w:rsidTr="001F4EAF">
        <w:trPr>
          <w:trHeight w:val="285"/>
        </w:trPr>
        <w:tc>
          <w:tcPr>
            <w:tcW w:w="798" w:type="dxa"/>
            <w:noWrap/>
            <w:vAlign w:val="center"/>
            <w:hideMark/>
          </w:tcPr>
          <w:p w14:paraId="48B2A883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I</w:t>
            </w:r>
          </w:p>
        </w:tc>
        <w:tc>
          <w:tcPr>
            <w:tcW w:w="2725" w:type="dxa"/>
            <w:noWrap/>
            <w:vAlign w:val="center"/>
            <w:hideMark/>
          </w:tcPr>
          <w:p w14:paraId="08F78322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&lt; 0.7</w:t>
            </w:r>
          </w:p>
        </w:tc>
        <w:tc>
          <w:tcPr>
            <w:tcW w:w="4305" w:type="dxa"/>
            <w:noWrap/>
            <w:vAlign w:val="center"/>
            <w:hideMark/>
          </w:tcPr>
          <w:p w14:paraId="1A6E6527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Safety Domain</w:t>
            </w:r>
          </w:p>
        </w:tc>
      </w:tr>
      <w:tr w:rsidR="00C47E79" w:rsidRPr="004F7D49" w14:paraId="2A9B3D5F" w14:textId="77777777" w:rsidTr="001F4EAF">
        <w:trPr>
          <w:trHeight w:val="435"/>
        </w:trPr>
        <w:tc>
          <w:tcPr>
            <w:tcW w:w="798" w:type="dxa"/>
            <w:noWrap/>
            <w:vAlign w:val="center"/>
            <w:hideMark/>
          </w:tcPr>
          <w:p w14:paraId="50297BF0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II</w:t>
            </w:r>
          </w:p>
        </w:tc>
        <w:tc>
          <w:tcPr>
            <w:tcW w:w="2725" w:type="dxa"/>
            <w:noWrap/>
            <w:vAlign w:val="center"/>
            <w:hideMark/>
          </w:tcPr>
          <w:p w14:paraId="62848006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0.7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PI</w:t>
            </w:r>
            <w:r w:rsidRPr="004F7D49">
              <w:rPr>
                <w:vertAlign w:val="subscript"/>
                <w:lang w:val="en-US"/>
              </w:rPr>
              <w:t>(</w:t>
            </w:r>
            <w:proofErr w:type="spellStart"/>
            <w:r w:rsidRPr="004F7D49">
              <w:rPr>
                <w:vertAlign w:val="subscript"/>
                <w:lang w:val="en-US"/>
              </w:rPr>
              <w:t>Nemerow</w:t>
            </w:r>
            <w:proofErr w:type="spellEnd"/>
            <w:r w:rsidRPr="004F7D49">
              <w:rPr>
                <w:vertAlign w:val="subscript"/>
                <w:lang w:val="en-US"/>
              </w:rPr>
              <w:t>)</w:t>
            </w:r>
            <w:r w:rsidRPr="004F7D49">
              <w:rPr>
                <w:lang w:val="en-US"/>
              </w:rPr>
              <w:t xml:space="preserve"> &lt; 1</w:t>
            </w:r>
          </w:p>
        </w:tc>
        <w:tc>
          <w:tcPr>
            <w:tcW w:w="4305" w:type="dxa"/>
            <w:noWrap/>
            <w:vAlign w:val="center"/>
            <w:hideMark/>
          </w:tcPr>
          <w:p w14:paraId="10305E38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Precaution Domain</w:t>
            </w:r>
          </w:p>
        </w:tc>
      </w:tr>
      <w:tr w:rsidR="00C47E79" w:rsidRPr="004F7D49" w14:paraId="0A6C38EF" w14:textId="77777777" w:rsidTr="001F4EAF">
        <w:trPr>
          <w:trHeight w:val="480"/>
        </w:trPr>
        <w:tc>
          <w:tcPr>
            <w:tcW w:w="798" w:type="dxa"/>
            <w:noWrap/>
            <w:vAlign w:val="center"/>
            <w:hideMark/>
          </w:tcPr>
          <w:p w14:paraId="208E33BD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III</w:t>
            </w:r>
          </w:p>
        </w:tc>
        <w:tc>
          <w:tcPr>
            <w:tcW w:w="2725" w:type="dxa"/>
            <w:noWrap/>
            <w:vAlign w:val="center"/>
            <w:hideMark/>
          </w:tcPr>
          <w:p w14:paraId="0A63A56B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1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PI</w:t>
            </w:r>
            <w:r w:rsidRPr="004F7D49">
              <w:rPr>
                <w:vertAlign w:val="subscript"/>
                <w:lang w:val="en-US"/>
              </w:rPr>
              <w:t>(</w:t>
            </w:r>
            <w:proofErr w:type="spellStart"/>
            <w:r w:rsidRPr="004F7D49">
              <w:rPr>
                <w:vertAlign w:val="subscript"/>
                <w:lang w:val="en-US"/>
              </w:rPr>
              <w:t>Nemerow</w:t>
            </w:r>
            <w:proofErr w:type="spellEnd"/>
            <w:r w:rsidRPr="004F7D49">
              <w:rPr>
                <w:vertAlign w:val="subscript"/>
                <w:lang w:val="en-US"/>
              </w:rPr>
              <w:t>)</w:t>
            </w:r>
            <w:r w:rsidRPr="004F7D49">
              <w:rPr>
                <w:lang w:val="en-US"/>
              </w:rPr>
              <w:t xml:space="preserve"> &lt; 2</w:t>
            </w:r>
          </w:p>
        </w:tc>
        <w:tc>
          <w:tcPr>
            <w:tcW w:w="4305" w:type="dxa"/>
            <w:noWrap/>
            <w:vAlign w:val="center"/>
            <w:hideMark/>
          </w:tcPr>
          <w:p w14:paraId="2BCD9F7D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Slightly Polluted Domain</w:t>
            </w:r>
          </w:p>
        </w:tc>
      </w:tr>
      <w:tr w:rsidR="00C47E79" w:rsidRPr="004F7D49" w14:paraId="0FAD5295" w14:textId="77777777" w:rsidTr="001F4EAF">
        <w:trPr>
          <w:trHeight w:val="285"/>
        </w:trPr>
        <w:tc>
          <w:tcPr>
            <w:tcW w:w="798" w:type="dxa"/>
            <w:noWrap/>
            <w:vAlign w:val="center"/>
            <w:hideMark/>
          </w:tcPr>
          <w:p w14:paraId="74D0D6FA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IV</w:t>
            </w:r>
          </w:p>
        </w:tc>
        <w:tc>
          <w:tcPr>
            <w:tcW w:w="2725" w:type="dxa"/>
            <w:noWrap/>
            <w:vAlign w:val="center"/>
            <w:hideMark/>
          </w:tcPr>
          <w:p w14:paraId="0AD430D5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2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PI</w:t>
            </w:r>
            <w:r w:rsidRPr="004F7D49">
              <w:rPr>
                <w:vertAlign w:val="subscript"/>
                <w:lang w:val="en-US"/>
              </w:rPr>
              <w:t>(</w:t>
            </w:r>
            <w:proofErr w:type="spellStart"/>
            <w:r w:rsidRPr="004F7D49">
              <w:rPr>
                <w:vertAlign w:val="subscript"/>
                <w:lang w:val="en-US"/>
              </w:rPr>
              <w:t>Nemerow</w:t>
            </w:r>
            <w:proofErr w:type="spellEnd"/>
            <w:r w:rsidRPr="004F7D49">
              <w:rPr>
                <w:vertAlign w:val="subscript"/>
                <w:lang w:val="en-US"/>
              </w:rPr>
              <w:t>)</w:t>
            </w:r>
            <w:r w:rsidRPr="004F7D49">
              <w:rPr>
                <w:lang w:val="en-US"/>
              </w:rPr>
              <w:t xml:space="preserve"> &lt; 3</w:t>
            </w:r>
          </w:p>
        </w:tc>
        <w:tc>
          <w:tcPr>
            <w:tcW w:w="4305" w:type="dxa"/>
            <w:noWrap/>
            <w:vAlign w:val="center"/>
            <w:hideMark/>
          </w:tcPr>
          <w:p w14:paraId="0962002C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Moderately Polluted Domain</w:t>
            </w:r>
          </w:p>
        </w:tc>
      </w:tr>
      <w:tr w:rsidR="00C47E79" w:rsidRPr="004F7D49" w14:paraId="559B5016" w14:textId="77777777" w:rsidTr="001F4EAF">
        <w:trPr>
          <w:trHeight w:val="285"/>
        </w:trPr>
        <w:tc>
          <w:tcPr>
            <w:tcW w:w="798" w:type="dxa"/>
            <w:noWrap/>
            <w:vAlign w:val="center"/>
            <w:hideMark/>
          </w:tcPr>
          <w:p w14:paraId="0745D342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V</w:t>
            </w:r>
          </w:p>
        </w:tc>
        <w:tc>
          <w:tcPr>
            <w:tcW w:w="2725" w:type="dxa"/>
            <w:noWrap/>
            <w:vAlign w:val="center"/>
            <w:hideMark/>
          </w:tcPr>
          <w:p w14:paraId="1CC63623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PI</w:t>
            </w:r>
            <w:r w:rsidRPr="004F7D49">
              <w:rPr>
                <w:vertAlign w:val="subscript"/>
                <w:lang w:val="en-US"/>
              </w:rPr>
              <w:t>(</w:t>
            </w:r>
            <w:proofErr w:type="spellStart"/>
            <w:r w:rsidRPr="004F7D49">
              <w:rPr>
                <w:vertAlign w:val="subscript"/>
                <w:lang w:val="en-US"/>
              </w:rPr>
              <w:t>Nemerow</w:t>
            </w:r>
            <w:proofErr w:type="spellEnd"/>
            <w:r w:rsidRPr="004F7D49">
              <w:rPr>
                <w:vertAlign w:val="subscript"/>
                <w:lang w:val="en-US"/>
              </w:rPr>
              <w:t>)</w:t>
            </w:r>
            <w:r w:rsidRPr="004F7D49">
              <w:rPr>
                <w:lang w:val="en-US"/>
              </w:rPr>
              <w:t xml:space="preserve"> </w:t>
            </w:r>
            <w:r w:rsidRPr="004F7D49">
              <w:rPr>
                <w:u w:val="single"/>
                <w:lang w:val="en-US"/>
              </w:rPr>
              <w:t>&gt;</w:t>
            </w:r>
            <w:r w:rsidRPr="004F7D49">
              <w:rPr>
                <w:lang w:val="en-US"/>
              </w:rPr>
              <w:t xml:space="preserve"> 3</w:t>
            </w:r>
          </w:p>
        </w:tc>
        <w:tc>
          <w:tcPr>
            <w:tcW w:w="4305" w:type="dxa"/>
            <w:noWrap/>
            <w:vAlign w:val="center"/>
            <w:hideMark/>
          </w:tcPr>
          <w:p w14:paraId="7B17A82A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Seriously Polluted Domain</w:t>
            </w:r>
          </w:p>
        </w:tc>
      </w:tr>
    </w:tbl>
    <w:p w14:paraId="425C4D82" w14:textId="77777777" w:rsidR="00C47E79" w:rsidRDefault="00C47E79" w:rsidP="00C47E79"/>
    <w:p w14:paraId="6A16552E" w14:textId="77777777" w:rsidR="00C47E79" w:rsidRDefault="00C47E79" w:rsidP="00C47E79"/>
    <w:p w14:paraId="75CEC78F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Enrichment Index (EF)</w:t>
      </w:r>
    </w:p>
    <w:p w14:paraId="18CAB0D6" w14:textId="77777777" w:rsidR="00C47E79" w:rsidRPr="00251AC5" w:rsidRDefault="00C47E79" w:rsidP="00C47E79">
      <w:pPr>
        <w:rPr>
          <w:i/>
          <w:lang w:val="en-US"/>
        </w:rPr>
      </w:pPr>
      <w:r w:rsidRPr="00251AC5">
        <w:rPr>
          <w:i/>
          <w:lang w:val="en-US"/>
        </w:rPr>
        <w:t xml:space="preserve">EF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ref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/>
                <w:lang w:val="en-US"/>
              </w:rPr>
              <m:t>sample</m:t>
            </m:r>
          </m:num>
          <m:den>
            <m:r>
              <w:rPr>
                <w:rFonts w:ascii="Cambria Math" w:hAnsi="Cambria Math"/>
                <w:lang w:val="en-US"/>
              </w:rPr>
              <m:t xml:space="preserve">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ref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/>
                <w:lang w:val="en-US"/>
              </w:rPr>
              <m:t xml:space="preserve"> background</m:t>
            </m:r>
          </m:den>
        </m:f>
      </m:oMath>
      <w:r w:rsidRPr="00251AC5">
        <w:rPr>
          <w:i/>
          <w:lang w:val="en-US"/>
        </w:rPr>
        <w:t xml:space="preserve"> </w:t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>
        <w:rPr>
          <w:i/>
          <w:lang w:val="en-US"/>
        </w:rPr>
        <w:tab/>
      </w:r>
      <w:r w:rsidRPr="00251AC5">
        <w:rPr>
          <w:lang w:val="en-US"/>
        </w:rPr>
        <w:t>(</w:t>
      </w:r>
      <w:r>
        <w:rPr>
          <w:lang w:val="en-US"/>
        </w:rPr>
        <w:t>Eq. S</w:t>
      </w:r>
      <w:r w:rsidRPr="00251AC5">
        <w:rPr>
          <w:lang w:val="en-US"/>
        </w:rPr>
        <w:t>7)</w:t>
      </w:r>
    </w:p>
    <w:p w14:paraId="32EECD32" w14:textId="77777777" w:rsidR="00C47E79" w:rsidRDefault="00C47E79" w:rsidP="00C47E79">
      <w:pPr>
        <w:rPr>
          <w:lang w:val="en-US"/>
        </w:rPr>
      </w:pPr>
    </w:p>
    <w:p w14:paraId="0E42CDA2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Where:</w:t>
      </w:r>
    </w:p>
    <w:p w14:paraId="33D78ADB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C</w:t>
      </w:r>
      <w:r w:rsidRPr="00251AC5">
        <w:rPr>
          <w:vertAlign w:val="subscript"/>
          <w:lang w:val="en-US"/>
        </w:rPr>
        <w:t>n</w:t>
      </w:r>
      <w:r w:rsidRPr="00251AC5">
        <w:rPr>
          <w:lang w:val="en-US"/>
        </w:rPr>
        <w:t xml:space="preserve"> = concentration of metal in the sample (mg/kg)</w:t>
      </w:r>
    </w:p>
    <w:p w14:paraId="6EF6C694" w14:textId="77777777" w:rsidR="00C47E79" w:rsidRPr="00251AC5" w:rsidRDefault="00C47E79" w:rsidP="00C47E79">
      <w:pPr>
        <w:rPr>
          <w:lang w:val="en-US"/>
        </w:rPr>
      </w:pPr>
      <w:proofErr w:type="spellStart"/>
      <w:r w:rsidRPr="00251AC5">
        <w:rPr>
          <w:lang w:val="en-US"/>
        </w:rPr>
        <w:t>C</w:t>
      </w:r>
      <w:r w:rsidRPr="00251AC5">
        <w:rPr>
          <w:vertAlign w:val="subscript"/>
          <w:lang w:val="en-US"/>
        </w:rPr>
        <w:t>ref</w:t>
      </w:r>
      <w:proofErr w:type="spellEnd"/>
      <w:r w:rsidRPr="00251AC5">
        <w:rPr>
          <w:lang w:val="en-US"/>
        </w:rPr>
        <w:t xml:space="preserve"> = concentration of Mn in the sample (mg/kg)</w:t>
      </w:r>
    </w:p>
    <w:p w14:paraId="0C2CFF80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B</w:t>
      </w:r>
      <w:r w:rsidRPr="00251AC5">
        <w:rPr>
          <w:vertAlign w:val="subscript"/>
          <w:lang w:val="en-US"/>
        </w:rPr>
        <w:t>n</w:t>
      </w:r>
      <w:r w:rsidRPr="00251AC5">
        <w:rPr>
          <w:lang w:val="en-US"/>
        </w:rPr>
        <w:t xml:space="preserve"> = concentration of metal in the geochemical background sample (mg/kg)</w:t>
      </w:r>
      <w:r w:rsidRPr="00251AC5">
        <w:rPr>
          <w:lang w:val="en-US"/>
        </w:rPr>
        <w:tab/>
      </w:r>
      <w:r w:rsidRPr="00251AC5">
        <w:rPr>
          <w:lang w:val="en-US"/>
        </w:rPr>
        <w:tab/>
      </w:r>
      <w:r w:rsidRPr="00251AC5">
        <w:rPr>
          <w:lang w:val="en-US"/>
        </w:rPr>
        <w:tab/>
      </w:r>
    </w:p>
    <w:p w14:paraId="35527BFC" w14:textId="77777777" w:rsidR="00C47E79" w:rsidRPr="00251AC5" w:rsidRDefault="00C47E79" w:rsidP="00C47E79">
      <w:pPr>
        <w:rPr>
          <w:lang w:val="en-US"/>
        </w:rPr>
      </w:pPr>
      <w:proofErr w:type="spellStart"/>
      <w:r w:rsidRPr="00251AC5">
        <w:rPr>
          <w:lang w:val="en-US"/>
        </w:rPr>
        <w:t>B</w:t>
      </w:r>
      <w:r w:rsidRPr="00251AC5">
        <w:rPr>
          <w:vertAlign w:val="subscript"/>
          <w:lang w:val="en-US"/>
        </w:rPr>
        <w:t>ref</w:t>
      </w:r>
      <w:proofErr w:type="spellEnd"/>
      <w:r w:rsidRPr="00251AC5">
        <w:rPr>
          <w:lang w:val="en-US"/>
        </w:rPr>
        <w:t xml:space="preserve"> = concentration of Mn in the geochemical background sample (mg/kg)</w:t>
      </w:r>
    </w:p>
    <w:p w14:paraId="386B4C03" w14:textId="77777777" w:rsidR="00C47E79" w:rsidRPr="0052244C" w:rsidRDefault="00C47E79" w:rsidP="00C47E79">
      <w:pPr>
        <w:rPr>
          <w:rFonts w:eastAsia="Calibri"/>
        </w:rPr>
      </w:pPr>
      <w:r>
        <w:rPr>
          <w:rFonts w:eastAsia="Calibri"/>
          <w:noProof/>
        </w:rPr>
        <w:lastRenderedPageBreak/>
        <w:t>(Zhu et al. 2013; Nowrouzi and Pourkhabbaz 2014)</w:t>
      </w:r>
    </w:p>
    <w:p w14:paraId="074FE449" w14:textId="77777777" w:rsidR="00C47E79" w:rsidRDefault="00C47E79" w:rsidP="00C47E79">
      <w:pPr>
        <w:rPr>
          <w:rFonts w:eastAsia="Calibri"/>
        </w:rPr>
      </w:pPr>
    </w:p>
    <w:p w14:paraId="1EF58C27" w14:textId="77777777" w:rsidR="00C47E79" w:rsidRDefault="00C47E79" w:rsidP="00C47E79">
      <w:r>
        <w:rPr>
          <w:sz w:val="20"/>
          <w:szCs w:val="20"/>
        </w:rPr>
        <w:t>Table S7: Categories of Enrichment Index</w:t>
      </w:r>
      <w:r>
        <w:t xml:space="preserve"> </w:t>
      </w:r>
    </w:p>
    <w:tbl>
      <w:tblPr>
        <w:tblW w:w="5668" w:type="dxa"/>
        <w:tblLook w:val="04A0" w:firstRow="1" w:lastRow="0" w:firstColumn="1" w:lastColumn="0" w:noHBand="0" w:noVBand="1"/>
      </w:tblPr>
      <w:tblGrid>
        <w:gridCol w:w="1079"/>
        <w:gridCol w:w="3469"/>
        <w:gridCol w:w="1120"/>
      </w:tblGrid>
      <w:tr w:rsidR="00C47E79" w:rsidRPr="00F901FB" w14:paraId="40654BAD" w14:textId="77777777" w:rsidTr="001F4EAF">
        <w:trPr>
          <w:trHeight w:val="285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E8085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Enrichment Index Interpretation</w:t>
            </w:r>
          </w:p>
        </w:tc>
      </w:tr>
      <w:tr w:rsidR="00C47E79" w:rsidRPr="00F901FB" w14:paraId="0393D9B3" w14:textId="77777777" w:rsidTr="001F4EAF">
        <w:trPr>
          <w:trHeight w:val="28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bottom"/>
            <w:hideMark/>
          </w:tcPr>
          <w:p w14:paraId="09151221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Range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bottom"/>
            <w:hideMark/>
          </w:tcPr>
          <w:p w14:paraId="08652D25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Quality of Soil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bottom"/>
            <w:hideMark/>
          </w:tcPr>
          <w:p w14:paraId="2C819DEA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b/>
                <w:bCs/>
                <w:color w:val="000000"/>
                <w:lang w:eastAsia="en-TT"/>
              </w:rPr>
              <w:t>Class</w:t>
            </w:r>
          </w:p>
        </w:tc>
      </w:tr>
      <w:tr w:rsidR="00C47E79" w:rsidRPr="00F901FB" w14:paraId="49951614" w14:textId="77777777" w:rsidTr="001F4EAF">
        <w:trPr>
          <w:trHeight w:val="24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6AA3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EF &lt; 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DB6A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no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3013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I</w:t>
            </w:r>
          </w:p>
        </w:tc>
      </w:tr>
      <w:tr w:rsidR="00C47E79" w:rsidRPr="00F901FB" w14:paraId="5AA1F074" w14:textId="77777777" w:rsidTr="001F4EAF">
        <w:trPr>
          <w:trHeight w:val="26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DA8C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3289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minor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670C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II</w:t>
            </w:r>
          </w:p>
        </w:tc>
      </w:tr>
      <w:tr w:rsidR="00C47E79" w:rsidRPr="00F901FB" w14:paraId="0AE03A16" w14:textId="77777777" w:rsidTr="001F4EAF">
        <w:trPr>
          <w:trHeight w:val="28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7BB8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F2B3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moderate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80FD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III</w:t>
            </w:r>
          </w:p>
        </w:tc>
      </w:tr>
      <w:tr w:rsidR="00C47E79" w:rsidRPr="00F901FB" w14:paraId="3DA157D9" w14:textId="77777777" w:rsidTr="001F4EAF">
        <w:trPr>
          <w:trHeight w:val="28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1F1B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10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22BB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moderately severe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2431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IV</w:t>
            </w:r>
          </w:p>
        </w:tc>
      </w:tr>
      <w:tr w:rsidR="00C47E79" w:rsidRPr="00F901FB" w14:paraId="0BCDF468" w14:textId="77777777" w:rsidTr="001F4EAF">
        <w:trPr>
          <w:trHeight w:val="28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6F9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10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25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91D0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severe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AD02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V</w:t>
            </w:r>
          </w:p>
        </w:tc>
      </w:tr>
      <w:tr w:rsidR="00C47E79" w:rsidRPr="00F901FB" w14:paraId="1C57F119" w14:textId="77777777" w:rsidTr="001F4EAF">
        <w:trPr>
          <w:trHeight w:val="28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E29D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50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A104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very severe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D339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VI</w:t>
            </w:r>
          </w:p>
        </w:tc>
      </w:tr>
      <w:tr w:rsidR="00C47E79" w:rsidRPr="00F901FB" w14:paraId="649216BD" w14:textId="77777777" w:rsidTr="001F4EAF">
        <w:trPr>
          <w:trHeight w:val="28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9192E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proofErr w:type="gramStart"/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EF  &gt;</w:t>
            </w:r>
            <w:proofErr w:type="gramEnd"/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 xml:space="preserve"> 50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F664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extremely severe enrichment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3DC2" w14:textId="77777777" w:rsidR="00C47E79" w:rsidRPr="00F901FB" w:rsidRDefault="00C47E79" w:rsidP="001F4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TT"/>
              </w:rPr>
            </w:pPr>
            <w:r w:rsidRPr="00F901FB">
              <w:rPr>
                <w:rFonts w:ascii="Calibri" w:eastAsia="Times New Roman" w:hAnsi="Calibri" w:cs="Calibri"/>
                <w:color w:val="000000"/>
                <w:lang w:eastAsia="en-TT"/>
              </w:rPr>
              <w:t>VII</w:t>
            </w:r>
          </w:p>
        </w:tc>
      </w:tr>
    </w:tbl>
    <w:p w14:paraId="537F33A4" w14:textId="77777777" w:rsidR="00C47E79" w:rsidRDefault="00C47E79" w:rsidP="00C47E79"/>
    <w:p w14:paraId="51ECF265" w14:textId="77777777" w:rsidR="00C47E79" w:rsidRDefault="00C47E79" w:rsidP="00C47E79"/>
    <w:p w14:paraId="0A1BE20A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Multi-Element Contamination Index (MEC)</w:t>
      </w:r>
    </w:p>
    <w:p w14:paraId="6ABB48D6" w14:textId="77777777" w:rsidR="00C47E79" w:rsidRPr="00251AC5" w:rsidRDefault="00C47E79" w:rsidP="00C47E79">
      <w:pPr>
        <w:rPr>
          <w:i/>
          <w:lang w:val="en-US"/>
        </w:rPr>
      </w:pPr>
      <w:r w:rsidRPr="00251AC5">
        <w:rPr>
          <w:i/>
          <w:lang w:val="en-US"/>
        </w:rPr>
        <w:t xml:space="preserve">MEC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den>
            </m:f>
          </m:e>
        </m:nary>
      </m:oMath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>
        <w:rPr>
          <w:i/>
          <w:lang w:val="en-US"/>
        </w:rPr>
        <w:tab/>
      </w:r>
      <w:r w:rsidRPr="00251AC5">
        <w:rPr>
          <w:lang w:val="en-US"/>
        </w:rPr>
        <w:t>(</w:t>
      </w:r>
      <w:r>
        <w:rPr>
          <w:lang w:val="en-US"/>
        </w:rPr>
        <w:t>Eq. S</w:t>
      </w:r>
      <w:r w:rsidRPr="00251AC5">
        <w:rPr>
          <w:lang w:val="en-US"/>
        </w:rPr>
        <w:t>8)</w:t>
      </w:r>
    </w:p>
    <w:p w14:paraId="2DE62437" w14:textId="77777777" w:rsidR="00C47E79" w:rsidRDefault="00C47E79" w:rsidP="00C47E79">
      <w:pPr>
        <w:rPr>
          <w:lang w:val="en-US"/>
        </w:rPr>
      </w:pPr>
    </w:p>
    <w:p w14:paraId="71083016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Where:</w:t>
      </w:r>
    </w:p>
    <w:p w14:paraId="6229C196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C</w:t>
      </w:r>
      <w:r w:rsidRPr="00251AC5">
        <w:rPr>
          <w:vertAlign w:val="subscript"/>
          <w:lang w:val="en-US"/>
        </w:rPr>
        <w:t>n</w:t>
      </w:r>
      <w:r w:rsidRPr="00251AC5">
        <w:rPr>
          <w:lang w:val="en-US"/>
        </w:rPr>
        <w:t xml:space="preserve"> = concentration of metal in the sample (mg/kg)</w:t>
      </w:r>
    </w:p>
    <w:p w14:paraId="76F49299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T</w:t>
      </w:r>
      <w:r w:rsidRPr="00251AC5">
        <w:rPr>
          <w:vertAlign w:val="subscript"/>
          <w:lang w:val="en-US"/>
        </w:rPr>
        <w:t>n</w:t>
      </w:r>
      <w:r w:rsidRPr="00251AC5">
        <w:rPr>
          <w:lang w:val="en-US"/>
        </w:rPr>
        <w:t xml:space="preserve"> </w:t>
      </w:r>
      <w:r>
        <w:rPr>
          <w:lang w:val="en-US"/>
        </w:rPr>
        <w:t xml:space="preserve">= tolerable levels </w:t>
      </w:r>
      <w:r>
        <w:rPr>
          <w:noProof/>
          <w:lang w:val="en-US"/>
        </w:rPr>
        <w:t>(Kloke 1979)</w:t>
      </w:r>
      <w:r w:rsidRPr="00251AC5">
        <w:rPr>
          <w:lang w:val="en-US"/>
        </w:rPr>
        <w:tab/>
      </w:r>
    </w:p>
    <w:p w14:paraId="1FA8E222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n = number of heavy metals analyzed in the soil</w:t>
      </w:r>
    </w:p>
    <w:p w14:paraId="2CF7F138" w14:textId="77777777" w:rsidR="00C47E79" w:rsidRPr="0052244C" w:rsidRDefault="00C47E79" w:rsidP="00C47E79">
      <w:pPr>
        <w:rPr>
          <w:rFonts w:eastAsia="Calibri"/>
        </w:rPr>
      </w:pPr>
      <w:r>
        <w:rPr>
          <w:rFonts w:eastAsia="Calibri"/>
          <w:noProof/>
        </w:rPr>
        <w:t>(Kowalska et al. 2018)</w:t>
      </w:r>
    </w:p>
    <w:p w14:paraId="3EEDB408" w14:textId="77777777" w:rsidR="00C47E79" w:rsidRDefault="00C47E79" w:rsidP="00C47E79">
      <w:pPr>
        <w:rPr>
          <w:rFonts w:eastAsia="Calibri"/>
        </w:rPr>
      </w:pPr>
    </w:p>
    <w:p w14:paraId="402063B5" w14:textId="77777777" w:rsidR="00C47E79" w:rsidRDefault="00C47E79" w:rsidP="00C47E79">
      <w:r>
        <w:rPr>
          <w:sz w:val="20"/>
          <w:szCs w:val="20"/>
        </w:rPr>
        <w:t>Table S8: Categories of Multi-Element Contamination Index</w:t>
      </w:r>
    </w:p>
    <w:tbl>
      <w:tblPr>
        <w:tblW w:w="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2970"/>
      </w:tblGrid>
      <w:tr w:rsidR="00C47E79" w:rsidRPr="004F7D49" w14:paraId="082F1CDE" w14:textId="77777777" w:rsidTr="001F4EAF">
        <w:trPr>
          <w:trHeight w:val="285"/>
        </w:trPr>
        <w:tc>
          <w:tcPr>
            <w:tcW w:w="4675" w:type="dxa"/>
            <w:gridSpan w:val="2"/>
            <w:vAlign w:val="bottom"/>
          </w:tcPr>
          <w:p w14:paraId="359DF790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Multi-Element Contamination Interpretation</w:t>
            </w:r>
          </w:p>
        </w:tc>
      </w:tr>
      <w:tr w:rsidR="00C47E79" w:rsidRPr="004F7D49" w14:paraId="7981201B" w14:textId="77777777" w:rsidTr="001F4EAF">
        <w:trPr>
          <w:trHeight w:val="285"/>
        </w:trPr>
        <w:tc>
          <w:tcPr>
            <w:tcW w:w="1705" w:type="dxa"/>
            <w:shd w:val="clear" w:color="DEEAF6" w:fill="DEEAF6"/>
            <w:noWrap/>
            <w:vAlign w:val="bottom"/>
            <w:hideMark/>
          </w:tcPr>
          <w:p w14:paraId="1273240D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Range</w:t>
            </w:r>
          </w:p>
        </w:tc>
        <w:tc>
          <w:tcPr>
            <w:tcW w:w="2970" w:type="dxa"/>
            <w:shd w:val="clear" w:color="DEEAF6" w:fill="DEEAF6"/>
            <w:noWrap/>
            <w:vAlign w:val="bottom"/>
            <w:hideMark/>
          </w:tcPr>
          <w:p w14:paraId="663AD16D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Quality of Soil</w:t>
            </w:r>
          </w:p>
        </w:tc>
      </w:tr>
      <w:tr w:rsidR="00C47E79" w:rsidRPr="004F7D49" w14:paraId="65D88398" w14:textId="77777777" w:rsidTr="001F4EAF">
        <w:trPr>
          <w:trHeight w:val="285"/>
        </w:trPr>
        <w:tc>
          <w:tcPr>
            <w:tcW w:w="1705" w:type="dxa"/>
            <w:noWrap/>
            <w:vAlign w:val="bottom"/>
            <w:hideMark/>
          </w:tcPr>
          <w:p w14:paraId="69B9A005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MEC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1</w:t>
            </w:r>
          </w:p>
        </w:tc>
        <w:tc>
          <w:tcPr>
            <w:tcW w:w="2970" w:type="dxa"/>
            <w:noWrap/>
            <w:vAlign w:val="bottom"/>
            <w:hideMark/>
          </w:tcPr>
          <w:p w14:paraId="113CD588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natural</w:t>
            </w:r>
          </w:p>
        </w:tc>
      </w:tr>
      <w:tr w:rsidR="00C47E79" w:rsidRPr="004F7D49" w14:paraId="0C536E20" w14:textId="77777777" w:rsidTr="001F4EAF">
        <w:trPr>
          <w:trHeight w:val="285"/>
        </w:trPr>
        <w:tc>
          <w:tcPr>
            <w:tcW w:w="1705" w:type="dxa"/>
            <w:noWrap/>
            <w:vAlign w:val="bottom"/>
            <w:hideMark/>
          </w:tcPr>
          <w:p w14:paraId="3E3D391B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lastRenderedPageBreak/>
              <w:t>MEC &gt; 1</w:t>
            </w:r>
          </w:p>
        </w:tc>
        <w:tc>
          <w:tcPr>
            <w:tcW w:w="2970" w:type="dxa"/>
            <w:noWrap/>
            <w:vAlign w:val="bottom"/>
            <w:hideMark/>
          </w:tcPr>
          <w:p w14:paraId="4DC4A74F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anthropogenic influence</w:t>
            </w:r>
          </w:p>
        </w:tc>
      </w:tr>
    </w:tbl>
    <w:p w14:paraId="77B46EBB" w14:textId="77777777" w:rsidR="00C47E79" w:rsidRDefault="00C47E79" w:rsidP="00C47E79"/>
    <w:p w14:paraId="6008E31C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  <w:iCs/>
          <w:lang w:val="en-US"/>
        </w:rPr>
      </w:pPr>
      <w:r w:rsidRPr="00D72C72">
        <w:rPr>
          <w:b/>
          <w:iCs/>
          <w:lang w:val="en-US"/>
        </w:rPr>
        <w:t>Potential Ecological Risk Index (RI)</w:t>
      </w:r>
    </w:p>
    <w:p w14:paraId="4FFD87A8" w14:textId="77777777" w:rsidR="00C47E79" w:rsidRPr="00251AC5" w:rsidRDefault="00C47E79" w:rsidP="00C47E79">
      <w:pPr>
        <w:rPr>
          <w:i/>
          <w:iCs/>
          <w:lang w:val="en-US"/>
        </w:rPr>
      </w:pPr>
      <w:r w:rsidRPr="00251AC5">
        <w:rPr>
          <w:i/>
          <w:iCs/>
          <w:lang w:val="en-US"/>
        </w:rPr>
        <w:t xml:space="preserve">RI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r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i</m:t>
                </m:r>
              </m:sup>
            </m:sSubSup>
          </m:e>
        </m:nary>
      </m:oMath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>
        <w:rPr>
          <w:i/>
          <w:lang w:val="en-US"/>
        </w:rPr>
        <w:tab/>
      </w:r>
      <w:r w:rsidRPr="00251AC5">
        <w:rPr>
          <w:lang w:val="en-US"/>
        </w:rPr>
        <w:t>(</w:t>
      </w:r>
      <w:r>
        <w:rPr>
          <w:lang w:val="en-US"/>
        </w:rPr>
        <w:t>Eq. S</w:t>
      </w:r>
      <w:r w:rsidRPr="00251AC5">
        <w:rPr>
          <w:lang w:val="en-US"/>
        </w:rPr>
        <w:t>9)</w:t>
      </w:r>
    </w:p>
    <w:p w14:paraId="4C4A13BE" w14:textId="77777777" w:rsidR="00C47E79" w:rsidRPr="00251AC5" w:rsidRDefault="00C47E79" w:rsidP="00C47E79">
      <w:pPr>
        <w:rPr>
          <w:i/>
          <w:lang w:val="en-US"/>
        </w:rPr>
      </w:pPr>
      <w:r w:rsidRPr="00251AC5">
        <w:rPr>
          <w:lang w:val="en-US"/>
        </w:rPr>
        <w:t>where</w:t>
      </w:r>
      <w:r w:rsidRPr="00251AC5">
        <w:rPr>
          <w:i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  <m:sup>
            <m:r>
              <w:rPr>
                <w:rFonts w:ascii="Cambria Math" w:hAnsi="Cambria Math"/>
                <w:lang w:val="en-US"/>
              </w:rPr>
              <m:t>i</m:t>
            </m:r>
          </m:sup>
        </m:sSubSup>
        <m:r>
          <w:rPr>
            <w:rFonts w:ascii="Cambria Math" w:hAnsi="Cambria Math"/>
            <w:lang w:val="en-US"/>
          </w:rPr>
          <m:t xml:space="preserve">= 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  <m:sup>
            <m:r>
              <w:rPr>
                <w:rFonts w:ascii="Cambria Math" w:hAnsi="Cambria Math"/>
                <w:lang w:val="en-US"/>
              </w:rPr>
              <m:t>i</m:t>
            </m:r>
          </m:sup>
        </m:sSubSup>
        <m:r>
          <w:rPr>
            <w:rFonts w:ascii="Cambria Math" w:hAnsi="Cambria Math"/>
            <w:lang w:val="en-US"/>
          </w:rPr>
          <m:t xml:space="preserve"> x PI</m:t>
        </m:r>
      </m:oMath>
      <w:r w:rsidRPr="00251AC5">
        <w:rPr>
          <w:i/>
          <w:vertAlign w:val="subscript"/>
          <w:lang w:val="en-US"/>
        </w:rPr>
        <w:t>I</w:t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 w:rsidRPr="00251AC5">
        <w:rPr>
          <w:i/>
          <w:lang w:val="en-US"/>
        </w:rPr>
        <w:tab/>
      </w:r>
      <w:r>
        <w:rPr>
          <w:i/>
          <w:lang w:val="en-US"/>
        </w:rPr>
        <w:tab/>
      </w:r>
      <w:r w:rsidRPr="00251AC5">
        <w:rPr>
          <w:lang w:val="en-US"/>
        </w:rPr>
        <w:t>(</w:t>
      </w:r>
      <w:r>
        <w:rPr>
          <w:lang w:val="en-US"/>
        </w:rPr>
        <w:t>Eq. S</w:t>
      </w:r>
      <w:r w:rsidRPr="00251AC5">
        <w:rPr>
          <w:lang w:val="en-US"/>
        </w:rPr>
        <w:t>10)</w:t>
      </w:r>
    </w:p>
    <w:p w14:paraId="50E44673" w14:textId="77777777" w:rsidR="00C47E79" w:rsidRDefault="00C47E79" w:rsidP="00C47E79">
      <w:pPr>
        <w:rPr>
          <w:lang w:val="en-US"/>
        </w:rPr>
      </w:pPr>
    </w:p>
    <w:p w14:paraId="606F8F3B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Where:</w:t>
      </w:r>
    </w:p>
    <w:p w14:paraId="32D6A207" w14:textId="77777777" w:rsidR="00C47E79" w:rsidRPr="00251AC5" w:rsidRDefault="00C47E79" w:rsidP="00C47E79">
      <w:pPr>
        <w:rPr>
          <w:lang w:val="en-US"/>
        </w:rPr>
      </w:pPr>
      <m:oMath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  <m:sup>
            <m:r>
              <w:rPr>
                <w:rFonts w:ascii="Cambria Math" w:hAnsi="Cambria Math"/>
                <w:lang w:val="en-US"/>
              </w:rPr>
              <m:t>i</m:t>
            </m:r>
          </m:sup>
        </m:sSubSup>
      </m:oMath>
      <w:r w:rsidRPr="00251AC5">
        <w:rPr>
          <w:lang w:val="en-US"/>
        </w:rPr>
        <w:t xml:space="preserve">  = single index of the ecological risk factor</w:t>
      </w:r>
      <w:r w:rsidRPr="00251AC5">
        <w:rPr>
          <w:lang w:val="en-US"/>
        </w:rPr>
        <w:tab/>
      </w:r>
    </w:p>
    <w:p w14:paraId="6F12A6FB" w14:textId="77777777" w:rsidR="00C47E79" w:rsidRPr="00251AC5" w:rsidRDefault="00C47E79" w:rsidP="00C47E79">
      <w:pPr>
        <w:rPr>
          <w:lang w:val="en-US"/>
        </w:rPr>
      </w:pPr>
      <m:oMath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  <m:sup>
            <m:r>
              <w:rPr>
                <w:rFonts w:ascii="Cambria Math" w:hAnsi="Cambria Math"/>
                <w:lang w:val="en-US"/>
              </w:rPr>
              <m:t>i</m:t>
            </m:r>
          </m:sup>
        </m:sSubSup>
        <m:r>
          <w:rPr>
            <w:rFonts w:ascii="Cambria Math" w:hAnsi="Cambria Math"/>
            <w:lang w:val="en-US"/>
          </w:rPr>
          <m:t xml:space="preserve"> </m:t>
        </m:r>
      </m:oMath>
      <w:r w:rsidRPr="00251AC5">
        <w:rPr>
          <w:lang w:val="en-US"/>
        </w:rPr>
        <w:t xml:space="preserve"> = toxicity response coefficient of an individual metal</w:t>
      </w:r>
    </w:p>
    <w:p w14:paraId="399CCD1E" w14:textId="77777777" w:rsidR="00C47E79" w:rsidRPr="00251AC5" w:rsidRDefault="00C47E79" w:rsidP="00C47E79">
      <w:pPr>
        <w:rPr>
          <w:lang w:val="en-US"/>
        </w:rPr>
      </w:pPr>
      <w:proofErr w:type="spellStart"/>
      <w:r w:rsidRPr="00251AC5">
        <w:rPr>
          <w:lang w:val="en-US"/>
        </w:rPr>
        <w:t>PI</w:t>
      </w:r>
      <w:r w:rsidRPr="00251AC5">
        <w:rPr>
          <w:i/>
          <w:lang w:val="en-US"/>
        </w:rPr>
        <w:t>i</w:t>
      </w:r>
      <w:proofErr w:type="spellEnd"/>
      <w:r w:rsidRPr="00251AC5">
        <w:rPr>
          <w:lang w:val="en-US"/>
        </w:rPr>
        <w:t xml:space="preserve"> = pollution index of metal </w:t>
      </w:r>
      <w:proofErr w:type="spellStart"/>
      <w:r w:rsidRPr="00251AC5">
        <w:rPr>
          <w:i/>
          <w:lang w:val="en-US"/>
        </w:rPr>
        <w:t>i</w:t>
      </w:r>
      <w:proofErr w:type="spellEnd"/>
      <w:r w:rsidRPr="00251AC5">
        <w:rPr>
          <w:lang w:val="en-US"/>
        </w:rPr>
        <w:tab/>
      </w:r>
      <w:r w:rsidRPr="00251AC5">
        <w:rPr>
          <w:lang w:val="en-US"/>
        </w:rPr>
        <w:tab/>
      </w:r>
    </w:p>
    <w:p w14:paraId="4F75BAF5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n = number of heavy metals analyzed in the soil</w:t>
      </w:r>
    </w:p>
    <w:p w14:paraId="729238A5" w14:textId="77777777" w:rsidR="00C47E79" w:rsidRDefault="00C47E79" w:rsidP="00C47E79">
      <w:pPr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</w:rPr>
        <w:t>(Zhang et al. 2014)</w:t>
      </w:r>
    </w:p>
    <w:p w14:paraId="6E940481" w14:textId="77777777" w:rsidR="00C47E79" w:rsidRDefault="00C47E79" w:rsidP="00C47E79">
      <w:pPr>
        <w:rPr>
          <w:sz w:val="20"/>
          <w:szCs w:val="20"/>
        </w:rPr>
      </w:pPr>
    </w:p>
    <w:p w14:paraId="3F7DBEBA" w14:textId="77777777" w:rsidR="00C47E79" w:rsidRDefault="00C47E79" w:rsidP="00C47E79">
      <w:r>
        <w:rPr>
          <w:sz w:val="20"/>
          <w:szCs w:val="20"/>
        </w:rPr>
        <w:t>Table S9: Categories of Potential Ecological Risk Index</w:t>
      </w:r>
    </w:p>
    <w:tbl>
      <w:tblPr>
        <w:tblW w:w="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1686"/>
      </w:tblGrid>
      <w:tr w:rsidR="00C47E79" w:rsidRPr="00625590" w14:paraId="73C5C32E" w14:textId="77777777" w:rsidTr="001F4EAF">
        <w:trPr>
          <w:trHeight w:val="285"/>
        </w:trPr>
        <w:tc>
          <w:tcPr>
            <w:tcW w:w="4675" w:type="dxa"/>
            <w:gridSpan w:val="2"/>
            <w:vAlign w:val="bottom"/>
          </w:tcPr>
          <w:p w14:paraId="560AB4C5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Potential Ecological Risk Index Interpretation</w:t>
            </w:r>
          </w:p>
        </w:tc>
      </w:tr>
      <w:tr w:rsidR="00C47E79" w:rsidRPr="00625590" w14:paraId="7E893BE4" w14:textId="77777777" w:rsidTr="001F4EAF">
        <w:trPr>
          <w:trHeight w:val="285"/>
        </w:trPr>
        <w:tc>
          <w:tcPr>
            <w:tcW w:w="2989" w:type="dxa"/>
            <w:shd w:val="clear" w:color="DEEAF6" w:fill="DEEAF6"/>
            <w:noWrap/>
            <w:vAlign w:val="bottom"/>
            <w:hideMark/>
          </w:tcPr>
          <w:p w14:paraId="04DD9ED8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Range</w:t>
            </w:r>
          </w:p>
        </w:tc>
        <w:tc>
          <w:tcPr>
            <w:tcW w:w="1686" w:type="dxa"/>
            <w:shd w:val="clear" w:color="DEEAF6" w:fill="DEEAF6"/>
            <w:noWrap/>
            <w:vAlign w:val="bottom"/>
            <w:hideMark/>
          </w:tcPr>
          <w:p w14:paraId="452383EF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Quality of Soil</w:t>
            </w:r>
          </w:p>
        </w:tc>
      </w:tr>
      <w:tr w:rsidR="00C47E79" w:rsidRPr="00625590" w14:paraId="23551441" w14:textId="77777777" w:rsidTr="001F4EAF">
        <w:trPr>
          <w:trHeight w:val="285"/>
        </w:trPr>
        <w:tc>
          <w:tcPr>
            <w:tcW w:w="2989" w:type="dxa"/>
            <w:noWrap/>
            <w:vAlign w:val="bottom"/>
            <w:hideMark/>
          </w:tcPr>
          <w:p w14:paraId="71CB9263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RI &lt; 150</w:t>
            </w:r>
          </w:p>
        </w:tc>
        <w:tc>
          <w:tcPr>
            <w:tcW w:w="1686" w:type="dxa"/>
            <w:noWrap/>
            <w:vAlign w:val="bottom"/>
            <w:hideMark/>
          </w:tcPr>
          <w:p w14:paraId="29BBC3D9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low</w:t>
            </w:r>
          </w:p>
        </w:tc>
      </w:tr>
      <w:tr w:rsidR="00C47E79" w:rsidRPr="00625590" w14:paraId="2695ED87" w14:textId="77777777" w:rsidTr="001F4EAF">
        <w:trPr>
          <w:trHeight w:val="285"/>
        </w:trPr>
        <w:tc>
          <w:tcPr>
            <w:tcW w:w="2989" w:type="dxa"/>
            <w:noWrap/>
            <w:vAlign w:val="bottom"/>
            <w:hideMark/>
          </w:tcPr>
          <w:p w14:paraId="11F6D2D7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150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RI &lt; 300</w:t>
            </w:r>
          </w:p>
        </w:tc>
        <w:tc>
          <w:tcPr>
            <w:tcW w:w="1686" w:type="dxa"/>
            <w:noWrap/>
            <w:vAlign w:val="bottom"/>
            <w:hideMark/>
          </w:tcPr>
          <w:p w14:paraId="450331AF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moderate</w:t>
            </w:r>
          </w:p>
        </w:tc>
      </w:tr>
      <w:tr w:rsidR="00C47E79" w:rsidRPr="00625590" w14:paraId="5EF64127" w14:textId="77777777" w:rsidTr="001F4EAF">
        <w:trPr>
          <w:trHeight w:val="300"/>
        </w:trPr>
        <w:tc>
          <w:tcPr>
            <w:tcW w:w="2989" w:type="dxa"/>
            <w:noWrap/>
            <w:vAlign w:val="bottom"/>
            <w:hideMark/>
          </w:tcPr>
          <w:p w14:paraId="60C61D8C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300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RI &lt; 600</w:t>
            </w:r>
          </w:p>
        </w:tc>
        <w:tc>
          <w:tcPr>
            <w:tcW w:w="1686" w:type="dxa"/>
            <w:noWrap/>
            <w:vAlign w:val="bottom"/>
            <w:hideMark/>
          </w:tcPr>
          <w:p w14:paraId="2B6864F8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high</w:t>
            </w:r>
          </w:p>
        </w:tc>
      </w:tr>
      <w:tr w:rsidR="00C47E79" w:rsidRPr="00625590" w14:paraId="690D6DA0" w14:textId="77777777" w:rsidTr="001F4EAF">
        <w:trPr>
          <w:trHeight w:val="285"/>
        </w:trPr>
        <w:tc>
          <w:tcPr>
            <w:tcW w:w="2989" w:type="dxa"/>
            <w:noWrap/>
            <w:vAlign w:val="bottom"/>
            <w:hideMark/>
          </w:tcPr>
          <w:p w14:paraId="282E64D0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RI </w:t>
            </w:r>
            <w:r w:rsidRPr="00625590">
              <w:rPr>
                <w:u w:val="single"/>
                <w:lang w:val="en-US"/>
              </w:rPr>
              <w:t>&gt;</w:t>
            </w:r>
            <w:r w:rsidRPr="00625590">
              <w:rPr>
                <w:lang w:val="en-US"/>
              </w:rPr>
              <w:t xml:space="preserve"> 600</w:t>
            </w:r>
          </w:p>
        </w:tc>
        <w:tc>
          <w:tcPr>
            <w:tcW w:w="1686" w:type="dxa"/>
            <w:noWrap/>
            <w:vAlign w:val="bottom"/>
            <w:hideMark/>
          </w:tcPr>
          <w:p w14:paraId="16DE4BC4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very strong</w:t>
            </w:r>
          </w:p>
        </w:tc>
      </w:tr>
    </w:tbl>
    <w:p w14:paraId="433381A5" w14:textId="77777777" w:rsidR="00C47E79" w:rsidRDefault="00C47E79" w:rsidP="00C47E79"/>
    <w:p w14:paraId="2A016DB6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Probability of Toxicity Index (MERMQ)</w:t>
      </w:r>
    </w:p>
    <w:p w14:paraId="13DA9FA2" w14:textId="77777777" w:rsidR="00C47E79" w:rsidRPr="00251AC5" w:rsidRDefault="00C47E79" w:rsidP="00C47E79">
      <w:pPr>
        <w:rPr>
          <w:i/>
          <w:lang w:val="en-US"/>
        </w:rPr>
      </w:pPr>
      <w:r w:rsidRPr="00C47E79">
        <w:rPr>
          <w:i/>
          <w:lang w:val="it-IT"/>
        </w:rPr>
        <w:t xml:space="preserve">MERMQ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it-IT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  <w:lang w:val="it-IT"/>
              </w:rPr>
              <m:t>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en-US"/>
                  </w:rPr>
                  <m:t>ERM</m:t>
                </m:r>
              </m:den>
            </m:f>
          </m:e>
        </m:nary>
        <m:r>
          <w:rPr>
            <w:rFonts w:ascii="Cambria Math" w:hAnsi="Cambria Math"/>
            <w:lang w:val="it-IT"/>
          </w:rPr>
          <m:t xml:space="preserve">  </m:t>
        </m:r>
      </m:oMath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lang w:val="it-IT"/>
        </w:rPr>
        <w:t xml:space="preserve">(Eq. </w:t>
      </w:r>
      <w:r>
        <w:rPr>
          <w:lang w:val="en-US"/>
        </w:rPr>
        <w:t>S</w:t>
      </w:r>
      <w:r w:rsidRPr="00251AC5">
        <w:rPr>
          <w:lang w:val="en-US"/>
        </w:rPr>
        <w:t>11)</w:t>
      </w:r>
    </w:p>
    <w:p w14:paraId="452ACC63" w14:textId="77777777" w:rsidR="00C47E79" w:rsidRDefault="00C47E79" w:rsidP="00C47E79">
      <w:pPr>
        <w:rPr>
          <w:lang w:val="en-US"/>
        </w:rPr>
      </w:pPr>
    </w:p>
    <w:p w14:paraId="15EFD732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lastRenderedPageBreak/>
        <w:t>Where:</w:t>
      </w:r>
    </w:p>
    <w:p w14:paraId="2D1F5BDA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n = number of heavy metals analyzed in the soil</w:t>
      </w:r>
    </w:p>
    <w:p w14:paraId="27138700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C</w:t>
      </w:r>
      <w:r w:rsidRPr="00251AC5">
        <w:rPr>
          <w:vertAlign w:val="subscript"/>
          <w:lang w:val="en-US"/>
        </w:rPr>
        <w:t>n</w:t>
      </w:r>
      <w:r w:rsidRPr="00251AC5">
        <w:rPr>
          <w:lang w:val="en-US"/>
        </w:rPr>
        <w:t xml:space="preserve"> = concentration of metal in the sample (mg/kg)</w:t>
      </w:r>
    </w:p>
    <w:p w14:paraId="332EC572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ERL = effects range low</w:t>
      </w:r>
      <w:r w:rsidRPr="00251AC5">
        <w:rPr>
          <w:lang w:val="en-US"/>
        </w:rPr>
        <w:tab/>
      </w:r>
    </w:p>
    <w:p w14:paraId="245973F8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ERM = effects range median</w:t>
      </w:r>
      <w:r w:rsidRPr="00251AC5">
        <w:rPr>
          <w:lang w:val="en-US"/>
        </w:rPr>
        <w:tab/>
      </w:r>
    </w:p>
    <w:p w14:paraId="16C2A47F" w14:textId="77777777" w:rsidR="00C47E79" w:rsidRDefault="00C47E79" w:rsidP="00C47E79">
      <w:pPr>
        <w:rPr>
          <w:rFonts w:eastAsia="Calibri"/>
        </w:rPr>
      </w:pPr>
      <w:r>
        <w:rPr>
          <w:rFonts w:eastAsia="Calibri"/>
          <w:noProof/>
        </w:rPr>
        <w:t>(Pejman et al. 2015)</w:t>
      </w:r>
    </w:p>
    <w:p w14:paraId="442D66D7" w14:textId="77777777" w:rsidR="00C47E79" w:rsidRDefault="00C47E79" w:rsidP="00C47E79">
      <w:pPr>
        <w:rPr>
          <w:rFonts w:eastAsia="Calibri"/>
        </w:rPr>
      </w:pPr>
    </w:p>
    <w:p w14:paraId="1CCF239E" w14:textId="77777777" w:rsidR="00C47E79" w:rsidRPr="0076591B" w:rsidRDefault="00C47E79" w:rsidP="00C47E79">
      <w:r>
        <w:rPr>
          <w:sz w:val="20"/>
          <w:szCs w:val="20"/>
        </w:rPr>
        <w:t>Table S10: Categories of Probability of Toxicity Index</w:t>
      </w:r>
    </w:p>
    <w:tbl>
      <w:tblPr>
        <w:tblW w:w="6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549"/>
        <w:gridCol w:w="2739"/>
      </w:tblGrid>
      <w:tr w:rsidR="00C47E79" w:rsidRPr="00625590" w14:paraId="0A129087" w14:textId="77777777" w:rsidTr="001F4EAF">
        <w:trPr>
          <w:trHeight w:val="285"/>
        </w:trPr>
        <w:tc>
          <w:tcPr>
            <w:tcW w:w="6342" w:type="dxa"/>
            <w:gridSpan w:val="3"/>
            <w:vAlign w:val="bottom"/>
          </w:tcPr>
          <w:p w14:paraId="51963240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The Probability of Toxicity Index Interpretation</w:t>
            </w:r>
          </w:p>
        </w:tc>
      </w:tr>
      <w:tr w:rsidR="00C47E79" w:rsidRPr="00625590" w14:paraId="45B48E72" w14:textId="77777777" w:rsidTr="001F4EAF">
        <w:trPr>
          <w:trHeight w:val="285"/>
        </w:trPr>
        <w:tc>
          <w:tcPr>
            <w:tcW w:w="2054" w:type="dxa"/>
            <w:shd w:val="clear" w:color="DEEAF6" w:fill="DEEAF6"/>
            <w:noWrap/>
            <w:vAlign w:val="bottom"/>
            <w:hideMark/>
          </w:tcPr>
          <w:p w14:paraId="053F4544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Range</w:t>
            </w:r>
          </w:p>
        </w:tc>
        <w:tc>
          <w:tcPr>
            <w:tcW w:w="1549" w:type="dxa"/>
            <w:shd w:val="clear" w:color="DEEAF6" w:fill="DEEAF6"/>
            <w:noWrap/>
            <w:vAlign w:val="bottom"/>
            <w:hideMark/>
          </w:tcPr>
          <w:p w14:paraId="6750FA59" w14:textId="77777777" w:rsidR="00C47E79" w:rsidRPr="00625590" w:rsidRDefault="00C47E79" w:rsidP="001F4EAF">
            <w:pPr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Quality of Soil</w:t>
            </w:r>
          </w:p>
        </w:tc>
        <w:tc>
          <w:tcPr>
            <w:tcW w:w="2739" w:type="dxa"/>
            <w:shd w:val="clear" w:color="DEEAF6" w:fill="DEEAF6"/>
            <w:noWrap/>
            <w:vAlign w:val="bottom"/>
            <w:hideMark/>
          </w:tcPr>
          <w:p w14:paraId="28A10E76" w14:textId="77777777" w:rsidR="00C47E79" w:rsidRPr="00625590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625590">
              <w:rPr>
                <w:b/>
                <w:bCs/>
                <w:lang w:val="en-US"/>
              </w:rPr>
              <w:t>Probability of toxicity (%)</w:t>
            </w:r>
          </w:p>
        </w:tc>
      </w:tr>
      <w:tr w:rsidR="00C47E79" w:rsidRPr="00625590" w14:paraId="3F6E2465" w14:textId="77777777" w:rsidTr="001F4EAF">
        <w:trPr>
          <w:trHeight w:val="285"/>
        </w:trPr>
        <w:tc>
          <w:tcPr>
            <w:tcW w:w="2054" w:type="dxa"/>
            <w:noWrap/>
            <w:vAlign w:val="bottom"/>
            <w:hideMark/>
          </w:tcPr>
          <w:p w14:paraId="3AC9937D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MERMQ &lt; 0.1</w:t>
            </w:r>
          </w:p>
        </w:tc>
        <w:tc>
          <w:tcPr>
            <w:tcW w:w="1549" w:type="dxa"/>
            <w:noWrap/>
            <w:vAlign w:val="bottom"/>
            <w:hideMark/>
          </w:tcPr>
          <w:p w14:paraId="622C07B6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low</w:t>
            </w:r>
          </w:p>
        </w:tc>
        <w:tc>
          <w:tcPr>
            <w:tcW w:w="2739" w:type="dxa"/>
            <w:noWrap/>
            <w:vAlign w:val="bottom"/>
            <w:hideMark/>
          </w:tcPr>
          <w:p w14:paraId="4E30C122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9</w:t>
            </w:r>
          </w:p>
        </w:tc>
      </w:tr>
      <w:tr w:rsidR="00C47E79" w:rsidRPr="00625590" w14:paraId="1BB98221" w14:textId="77777777" w:rsidTr="001F4EAF">
        <w:trPr>
          <w:trHeight w:val="285"/>
        </w:trPr>
        <w:tc>
          <w:tcPr>
            <w:tcW w:w="2054" w:type="dxa"/>
            <w:noWrap/>
            <w:vAlign w:val="bottom"/>
            <w:hideMark/>
          </w:tcPr>
          <w:p w14:paraId="7F7717DF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0.1 &lt; MERMQ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0.5</w:t>
            </w:r>
          </w:p>
        </w:tc>
        <w:tc>
          <w:tcPr>
            <w:tcW w:w="1549" w:type="dxa"/>
            <w:noWrap/>
            <w:vAlign w:val="bottom"/>
            <w:hideMark/>
          </w:tcPr>
          <w:p w14:paraId="16DBB668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low - medium</w:t>
            </w:r>
          </w:p>
        </w:tc>
        <w:tc>
          <w:tcPr>
            <w:tcW w:w="2739" w:type="dxa"/>
            <w:noWrap/>
            <w:vAlign w:val="bottom"/>
            <w:hideMark/>
          </w:tcPr>
          <w:p w14:paraId="05F178F2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21</w:t>
            </w:r>
          </w:p>
        </w:tc>
      </w:tr>
      <w:tr w:rsidR="00C47E79" w:rsidRPr="00625590" w14:paraId="54CEB306" w14:textId="77777777" w:rsidTr="001F4EAF">
        <w:trPr>
          <w:trHeight w:val="285"/>
        </w:trPr>
        <w:tc>
          <w:tcPr>
            <w:tcW w:w="2054" w:type="dxa"/>
            <w:noWrap/>
            <w:vAlign w:val="bottom"/>
            <w:hideMark/>
          </w:tcPr>
          <w:p w14:paraId="36C1F7E4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 xml:space="preserve">0.5 &lt; MERMQ </w:t>
            </w:r>
            <w:r w:rsidRPr="00625590">
              <w:rPr>
                <w:u w:val="single"/>
                <w:lang w:val="en-US"/>
              </w:rPr>
              <w:t>&lt;</w:t>
            </w:r>
            <w:r w:rsidRPr="00625590">
              <w:rPr>
                <w:lang w:val="en-US"/>
              </w:rPr>
              <w:t xml:space="preserve"> 1.5</w:t>
            </w:r>
          </w:p>
        </w:tc>
        <w:tc>
          <w:tcPr>
            <w:tcW w:w="1549" w:type="dxa"/>
            <w:noWrap/>
            <w:vAlign w:val="bottom"/>
            <w:hideMark/>
          </w:tcPr>
          <w:p w14:paraId="4A4FBFBE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medium - high</w:t>
            </w:r>
          </w:p>
        </w:tc>
        <w:tc>
          <w:tcPr>
            <w:tcW w:w="2739" w:type="dxa"/>
            <w:noWrap/>
            <w:vAlign w:val="bottom"/>
            <w:hideMark/>
          </w:tcPr>
          <w:p w14:paraId="707BB4A9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49</w:t>
            </w:r>
          </w:p>
        </w:tc>
      </w:tr>
      <w:tr w:rsidR="00C47E79" w:rsidRPr="00625590" w14:paraId="12DC1082" w14:textId="77777777" w:rsidTr="001F4EAF">
        <w:trPr>
          <w:trHeight w:val="285"/>
        </w:trPr>
        <w:tc>
          <w:tcPr>
            <w:tcW w:w="2054" w:type="dxa"/>
            <w:noWrap/>
            <w:vAlign w:val="bottom"/>
            <w:hideMark/>
          </w:tcPr>
          <w:p w14:paraId="18B6E24C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MERMQ &gt; 1.5</w:t>
            </w:r>
          </w:p>
        </w:tc>
        <w:tc>
          <w:tcPr>
            <w:tcW w:w="1549" w:type="dxa"/>
            <w:noWrap/>
            <w:vAlign w:val="bottom"/>
            <w:hideMark/>
          </w:tcPr>
          <w:p w14:paraId="3B142D6A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very high</w:t>
            </w:r>
          </w:p>
        </w:tc>
        <w:tc>
          <w:tcPr>
            <w:tcW w:w="2739" w:type="dxa"/>
            <w:noWrap/>
            <w:vAlign w:val="bottom"/>
            <w:hideMark/>
          </w:tcPr>
          <w:p w14:paraId="101F1101" w14:textId="77777777" w:rsidR="00C47E79" w:rsidRPr="00625590" w:rsidRDefault="00C47E79" w:rsidP="001F4EAF">
            <w:pPr>
              <w:jc w:val="center"/>
              <w:rPr>
                <w:lang w:val="en-US"/>
              </w:rPr>
            </w:pPr>
            <w:r w:rsidRPr="00625590">
              <w:rPr>
                <w:lang w:val="en-US"/>
              </w:rPr>
              <w:t>76</w:t>
            </w:r>
          </w:p>
        </w:tc>
      </w:tr>
    </w:tbl>
    <w:p w14:paraId="1F720719" w14:textId="77777777" w:rsidR="00C47E79" w:rsidRDefault="00C47E79" w:rsidP="00C47E79"/>
    <w:p w14:paraId="74870293" w14:textId="77777777" w:rsidR="00C47E79" w:rsidRDefault="00C47E79" w:rsidP="00C47E79"/>
    <w:p w14:paraId="7A7ABFF4" w14:textId="77777777" w:rsidR="00C47E79" w:rsidRPr="00D72C72" w:rsidRDefault="00C47E79" w:rsidP="00C47E79">
      <w:pPr>
        <w:pStyle w:val="ListParagraph"/>
        <w:numPr>
          <w:ilvl w:val="0"/>
          <w:numId w:val="1"/>
        </w:numPr>
        <w:ind w:left="360"/>
        <w:rPr>
          <w:b/>
        </w:rPr>
      </w:pPr>
      <w:r w:rsidRPr="00D72C72">
        <w:rPr>
          <w:b/>
        </w:rPr>
        <w:t>Contamination Security Factor Index (CSI)</w:t>
      </w:r>
    </w:p>
    <w:p w14:paraId="5222EBE6" w14:textId="77777777" w:rsidR="00C47E79" w:rsidRPr="00251AC5" w:rsidRDefault="00C47E79" w:rsidP="00C47E79">
      <w:pPr>
        <w:rPr>
          <w:i/>
          <w:lang w:val="en-US"/>
        </w:rPr>
      </w:pPr>
      <w:r w:rsidRPr="00C47E79">
        <w:rPr>
          <w:i/>
          <w:lang w:val="it-IT"/>
        </w:rPr>
        <w:t xml:space="preserve">CSI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  <w:lang w:val="it-IT"/>
              </w:rPr>
              <m:t>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r>
              <w:rPr>
                <w:rFonts w:ascii="Cambria Math" w:hAnsi="Cambria Math"/>
                <w:lang w:val="en-US"/>
              </w:rPr>
              <m:t>w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ERL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lang w:val="it-IT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ERM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lang w:val="it-IT"/>
                      </w:rPr>
                      <m:t>2</m:t>
                    </m:r>
                  </m:sup>
                </m:sSup>
              </m:e>
            </m:d>
          </m:e>
        </m:nary>
      </m:oMath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i/>
          <w:lang w:val="it-IT"/>
        </w:rPr>
        <w:tab/>
      </w:r>
      <w:r w:rsidRPr="00C47E79">
        <w:rPr>
          <w:lang w:val="it-IT"/>
        </w:rPr>
        <w:t xml:space="preserve">(Eq. </w:t>
      </w:r>
      <w:r>
        <w:rPr>
          <w:lang w:val="en-US"/>
        </w:rPr>
        <w:t>S</w:t>
      </w:r>
      <w:r w:rsidRPr="00251AC5">
        <w:rPr>
          <w:lang w:val="en-US"/>
        </w:rPr>
        <w:t>12)</w:t>
      </w:r>
    </w:p>
    <w:p w14:paraId="20C0C4ED" w14:textId="77777777" w:rsidR="00C47E79" w:rsidRDefault="00C47E79" w:rsidP="00C47E79">
      <w:pPr>
        <w:rPr>
          <w:lang w:val="en-US"/>
        </w:rPr>
      </w:pPr>
    </w:p>
    <w:p w14:paraId="1E4F80EE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Where:</w:t>
      </w:r>
    </w:p>
    <w:p w14:paraId="6B11F337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n = number of heavy metals analyzed in the soil</w:t>
      </w:r>
    </w:p>
    <w:p w14:paraId="2AAC6D22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w = computed weight of each heavy metal</w:t>
      </w:r>
      <w:r w:rsidRPr="00251AC5">
        <w:rPr>
          <w:lang w:val="en-US"/>
        </w:rPr>
        <w:tab/>
      </w:r>
    </w:p>
    <w:p w14:paraId="33E37769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C</w:t>
      </w:r>
      <w:r w:rsidRPr="00251AC5">
        <w:rPr>
          <w:vertAlign w:val="subscript"/>
          <w:lang w:val="en-US"/>
        </w:rPr>
        <w:t>n</w:t>
      </w:r>
      <w:r w:rsidRPr="00251AC5">
        <w:rPr>
          <w:lang w:val="en-US"/>
        </w:rPr>
        <w:t xml:space="preserve"> = concentration of metal in the sample (mg/kg)</w:t>
      </w:r>
    </w:p>
    <w:p w14:paraId="3868CA9E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lastRenderedPageBreak/>
        <w:t>ERL = effects range low</w:t>
      </w:r>
      <w:r w:rsidRPr="00251AC5">
        <w:rPr>
          <w:lang w:val="en-US"/>
        </w:rPr>
        <w:tab/>
      </w:r>
    </w:p>
    <w:p w14:paraId="2731D037" w14:textId="77777777" w:rsidR="00C47E79" w:rsidRPr="00251AC5" w:rsidRDefault="00C47E79" w:rsidP="00C47E79">
      <w:pPr>
        <w:rPr>
          <w:lang w:val="en-US"/>
        </w:rPr>
      </w:pPr>
      <w:r w:rsidRPr="00251AC5">
        <w:rPr>
          <w:lang w:val="en-US"/>
        </w:rPr>
        <w:t>ERM = effects range median</w:t>
      </w:r>
      <w:r w:rsidRPr="00251AC5">
        <w:rPr>
          <w:lang w:val="en-US"/>
        </w:rPr>
        <w:tab/>
      </w:r>
    </w:p>
    <w:p w14:paraId="3D0D8607" w14:textId="77777777" w:rsidR="00C47E79" w:rsidRDefault="00C47E79" w:rsidP="00C47E79">
      <w:pPr>
        <w:rPr>
          <w:rFonts w:eastAsia="Calibri"/>
        </w:rPr>
      </w:pPr>
      <w:r>
        <w:rPr>
          <w:rFonts w:eastAsia="Calibri"/>
          <w:noProof/>
        </w:rPr>
        <w:t>(Pejman et al. 2015)</w:t>
      </w:r>
    </w:p>
    <w:p w14:paraId="4ADB8F49" w14:textId="77777777" w:rsidR="00C47E79" w:rsidRDefault="00C47E79" w:rsidP="00C47E79">
      <w:pPr>
        <w:rPr>
          <w:rFonts w:eastAsia="Calibri"/>
        </w:rPr>
      </w:pPr>
    </w:p>
    <w:p w14:paraId="6414CE11" w14:textId="77777777" w:rsidR="00C47E79" w:rsidRPr="0076591B" w:rsidRDefault="00C47E79" w:rsidP="00C47E79">
      <w:r>
        <w:rPr>
          <w:sz w:val="20"/>
          <w:szCs w:val="20"/>
        </w:rPr>
        <w:t>Table S11: Categories of Contamination Security Factor Index</w:t>
      </w:r>
    </w:p>
    <w:tbl>
      <w:tblPr>
        <w:tblW w:w="5819" w:type="dxa"/>
        <w:tblLook w:val="04A0" w:firstRow="1" w:lastRow="0" w:firstColumn="1" w:lastColumn="0" w:noHBand="0" w:noVBand="1"/>
      </w:tblPr>
      <w:tblGrid>
        <w:gridCol w:w="2222"/>
        <w:gridCol w:w="3597"/>
      </w:tblGrid>
      <w:tr w:rsidR="00C47E79" w:rsidRPr="004F7D49" w14:paraId="5CE463BA" w14:textId="77777777" w:rsidTr="001F4EAF">
        <w:trPr>
          <w:trHeight w:val="285"/>
        </w:trPr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24742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Contaminant Security Factor Index Interpretation</w:t>
            </w:r>
          </w:p>
        </w:tc>
      </w:tr>
      <w:tr w:rsidR="00C47E79" w:rsidRPr="004F7D49" w14:paraId="613B1B50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bottom"/>
            <w:hideMark/>
          </w:tcPr>
          <w:p w14:paraId="40D2AB9D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Range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DEEAF6"/>
            <w:noWrap/>
            <w:vAlign w:val="bottom"/>
            <w:hideMark/>
          </w:tcPr>
          <w:p w14:paraId="6D0E8617" w14:textId="77777777" w:rsidR="00C47E79" w:rsidRPr="004F7D49" w:rsidRDefault="00C47E79" w:rsidP="001F4EAF">
            <w:pPr>
              <w:jc w:val="center"/>
              <w:rPr>
                <w:b/>
                <w:bCs/>
                <w:lang w:val="en-US"/>
              </w:rPr>
            </w:pPr>
            <w:r w:rsidRPr="004F7D49">
              <w:rPr>
                <w:b/>
                <w:bCs/>
                <w:lang w:val="en-US"/>
              </w:rPr>
              <w:t>Quality of Soil</w:t>
            </w:r>
          </w:p>
        </w:tc>
      </w:tr>
      <w:tr w:rsidR="00C47E79" w:rsidRPr="004F7D49" w14:paraId="7F0A1216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A8C0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CSI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0.5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9BAD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uncontaminated</w:t>
            </w:r>
          </w:p>
        </w:tc>
      </w:tr>
      <w:tr w:rsidR="00C47E79" w:rsidRPr="004F7D49" w14:paraId="3417DE0C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D8D1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0.5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A975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very low severity</w:t>
            </w:r>
          </w:p>
        </w:tc>
      </w:tr>
      <w:tr w:rsidR="00C47E79" w:rsidRPr="004F7D49" w14:paraId="1FC8A18A" w14:textId="77777777" w:rsidTr="001F4EAF">
        <w:trPr>
          <w:trHeight w:val="30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E459C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1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1.5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1D94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low severity</w:t>
            </w:r>
          </w:p>
        </w:tc>
      </w:tr>
      <w:tr w:rsidR="00C47E79" w:rsidRPr="004F7D49" w14:paraId="0330F488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FEC0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1.5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00DD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low to moderate severity</w:t>
            </w:r>
          </w:p>
        </w:tc>
      </w:tr>
      <w:tr w:rsidR="00C47E79" w:rsidRPr="004F7D49" w14:paraId="0C0C217D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BB82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2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2.5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232341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moderate severity</w:t>
            </w:r>
          </w:p>
        </w:tc>
      </w:tr>
      <w:tr w:rsidR="00C47E79" w:rsidRPr="004F7D49" w14:paraId="4BD4AD61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7B6F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2.5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3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2A4E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moderate to high severity</w:t>
            </w:r>
          </w:p>
        </w:tc>
      </w:tr>
      <w:tr w:rsidR="00C47E79" w:rsidRPr="004F7D49" w14:paraId="2A6A9D25" w14:textId="77777777" w:rsidTr="001F4EAF">
        <w:trPr>
          <w:trHeight w:val="30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412C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3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4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2D1425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high severity</w:t>
            </w:r>
          </w:p>
        </w:tc>
      </w:tr>
      <w:tr w:rsidR="00C47E79" w:rsidRPr="004F7D49" w14:paraId="4E900928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55C7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4 </w:t>
            </w:r>
            <w:r w:rsidRPr="004F7D49">
              <w:rPr>
                <w:u w:val="single"/>
                <w:lang w:val="en-US"/>
              </w:rPr>
              <w:t>&lt;</w:t>
            </w:r>
            <w:r w:rsidRPr="004F7D49">
              <w:rPr>
                <w:lang w:val="en-US"/>
              </w:rPr>
              <w:t xml:space="preserve"> CSI &lt; 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B69C1E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very high severity</w:t>
            </w:r>
          </w:p>
        </w:tc>
      </w:tr>
      <w:tr w:rsidR="00C47E79" w:rsidRPr="004F7D49" w14:paraId="690E7741" w14:textId="77777777" w:rsidTr="001F4EAF">
        <w:trPr>
          <w:trHeight w:val="2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30B5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 xml:space="preserve">CSI </w:t>
            </w:r>
            <w:r w:rsidRPr="004F7D49">
              <w:rPr>
                <w:u w:val="single"/>
                <w:lang w:val="en-US"/>
              </w:rPr>
              <w:t>&gt;</w:t>
            </w:r>
            <w:r w:rsidRPr="004F7D49">
              <w:rPr>
                <w:lang w:val="en-US"/>
              </w:rPr>
              <w:t xml:space="preserve"> 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A535D0" w14:textId="77777777" w:rsidR="00C47E79" w:rsidRPr="004F7D49" w:rsidRDefault="00C47E79" w:rsidP="001F4EAF">
            <w:pPr>
              <w:jc w:val="center"/>
              <w:rPr>
                <w:lang w:val="en-US"/>
              </w:rPr>
            </w:pPr>
            <w:r w:rsidRPr="004F7D49">
              <w:rPr>
                <w:lang w:val="en-US"/>
              </w:rPr>
              <w:t>ultra-high severity</w:t>
            </w:r>
          </w:p>
        </w:tc>
      </w:tr>
    </w:tbl>
    <w:p w14:paraId="6B01DAD8" w14:textId="77777777" w:rsidR="00C47E79" w:rsidRDefault="00C47E79" w:rsidP="00C47E79"/>
    <w:p w14:paraId="41356F54" w14:textId="77777777" w:rsidR="00C47E79" w:rsidRDefault="00C47E79" w:rsidP="00C47E79"/>
    <w:p w14:paraId="39FCC1DB" w14:textId="77777777" w:rsidR="00C47E79" w:rsidRDefault="00C47E79" w:rsidP="00C47E79"/>
    <w:p w14:paraId="30A5CE51" w14:textId="77777777" w:rsidR="00C47E79" w:rsidRDefault="00C47E79" w:rsidP="00C47E79"/>
    <w:p w14:paraId="63E8D882" w14:textId="77777777" w:rsidR="00C47E79" w:rsidRDefault="00C47E79" w:rsidP="00C47E79"/>
    <w:p w14:paraId="76C6E052" w14:textId="77777777" w:rsidR="00C47E79" w:rsidRDefault="00C47E79" w:rsidP="00C47E79"/>
    <w:p w14:paraId="4698959C" w14:textId="77777777" w:rsidR="00C47E79" w:rsidRDefault="00C47E79" w:rsidP="00C47E79"/>
    <w:p w14:paraId="66B06A32" w14:textId="77777777" w:rsidR="00C47E79" w:rsidRPr="00F60900" w:rsidRDefault="00C47E79" w:rsidP="00C47E79">
      <w:pPr>
        <w:rPr>
          <w:b/>
        </w:rPr>
      </w:pPr>
      <w:r w:rsidRPr="00F60900">
        <w:rPr>
          <w:b/>
        </w:rPr>
        <w:t>RESULTS</w:t>
      </w:r>
    </w:p>
    <w:p w14:paraId="18E6E8EB" w14:textId="77777777" w:rsidR="00C47E79" w:rsidRPr="00D72C72" w:rsidRDefault="00C47E79" w:rsidP="00C47E79">
      <w:pPr>
        <w:rPr>
          <w:sz w:val="20"/>
          <w:szCs w:val="20"/>
        </w:rPr>
      </w:pPr>
      <w:r w:rsidRPr="00D72C72">
        <w:rPr>
          <w:sz w:val="20"/>
          <w:szCs w:val="20"/>
        </w:rPr>
        <w:lastRenderedPageBreak/>
        <w:t>Table S1</w:t>
      </w:r>
      <w:r>
        <w:rPr>
          <w:sz w:val="20"/>
          <w:szCs w:val="20"/>
        </w:rPr>
        <w:t>2</w:t>
      </w:r>
      <w:r w:rsidRPr="00D72C72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Average </w:t>
      </w:r>
      <w:r w:rsidRPr="00D72C72">
        <w:rPr>
          <w:sz w:val="20"/>
          <w:szCs w:val="20"/>
        </w:rPr>
        <w:t>Metal Concentrations</w:t>
      </w:r>
      <w:r>
        <w:rPr>
          <w:sz w:val="20"/>
          <w:szCs w:val="20"/>
        </w:rPr>
        <w:t>, Standard Deviations and Ranges of</w:t>
      </w:r>
      <w:r w:rsidRPr="00D72C72">
        <w:rPr>
          <w:sz w:val="20"/>
          <w:szCs w:val="20"/>
        </w:rPr>
        <w:t xml:space="preserve"> the Sample Sites</w:t>
      </w:r>
    </w:p>
    <w:tbl>
      <w:tblPr>
        <w:tblStyle w:val="TableGrid"/>
        <w:tblW w:w="10407" w:type="dxa"/>
        <w:tblInd w:w="-725" w:type="dxa"/>
        <w:tblLook w:val="04A0" w:firstRow="1" w:lastRow="0" w:firstColumn="1" w:lastColumn="0" w:noHBand="0" w:noVBand="1"/>
      </w:tblPr>
      <w:tblGrid>
        <w:gridCol w:w="810"/>
        <w:gridCol w:w="736"/>
        <w:gridCol w:w="684"/>
        <w:gridCol w:w="578"/>
        <w:gridCol w:w="675"/>
        <w:gridCol w:w="675"/>
        <w:gridCol w:w="875"/>
        <w:gridCol w:w="777"/>
        <w:gridCol w:w="777"/>
        <w:gridCol w:w="774"/>
        <w:gridCol w:w="774"/>
        <w:gridCol w:w="774"/>
        <w:gridCol w:w="780"/>
        <w:gridCol w:w="718"/>
      </w:tblGrid>
      <w:tr w:rsidR="00C47E79" w:rsidRPr="0002413D" w14:paraId="6D300082" w14:textId="77777777" w:rsidTr="001F4EAF">
        <w:trPr>
          <w:trHeight w:val="297"/>
        </w:trPr>
        <w:tc>
          <w:tcPr>
            <w:tcW w:w="810" w:type="dxa"/>
            <w:vMerge w:val="restart"/>
            <w:shd w:val="clear" w:color="auto" w:fill="D9E2F3" w:themeFill="accent1" w:themeFillTint="33"/>
            <w:noWrap/>
            <w:hideMark/>
          </w:tcPr>
          <w:p w14:paraId="6D82304C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Area</w:t>
            </w:r>
          </w:p>
        </w:tc>
        <w:tc>
          <w:tcPr>
            <w:tcW w:w="736" w:type="dxa"/>
            <w:vMerge w:val="restart"/>
            <w:shd w:val="clear" w:color="auto" w:fill="D9E2F3" w:themeFill="accent1" w:themeFillTint="33"/>
            <w:noWrap/>
            <w:hideMark/>
          </w:tcPr>
          <w:p w14:paraId="3683C4E7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ite</w:t>
            </w:r>
          </w:p>
        </w:tc>
        <w:tc>
          <w:tcPr>
            <w:tcW w:w="1262" w:type="dxa"/>
            <w:gridSpan w:val="2"/>
            <w:shd w:val="clear" w:color="auto" w:fill="D9E2F3" w:themeFill="accent1" w:themeFillTint="33"/>
            <w:noWrap/>
            <w:hideMark/>
          </w:tcPr>
          <w:p w14:paraId="78259DF8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Cd (ppm)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noWrap/>
            <w:hideMark/>
          </w:tcPr>
          <w:p w14:paraId="562A1AF1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Cr (ppm)</w:t>
            </w:r>
          </w:p>
        </w:tc>
        <w:tc>
          <w:tcPr>
            <w:tcW w:w="1652" w:type="dxa"/>
            <w:gridSpan w:val="2"/>
            <w:shd w:val="clear" w:color="auto" w:fill="D9E2F3" w:themeFill="accent1" w:themeFillTint="33"/>
            <w:noWrap/>
            <w:hideMark/>
          </w:tcPr>
          <w:p w14:paraId="2858867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Cu (ppm)</w:t>
            </w:r>
          </w:p>
        </w:tc>
        <w:tc>
          <w:tcPr>
            <w:tcW w:w="1551" w:type="dxa"/>
            <w:gridSpan w:val="2"/>
            <w:shd w:val="clear" w:color="auto" w:fill="D9E2F3" w:themeFill="accent1" w:themeFillTint="33"/>
            <w:noWrap/>
            <w:hideMark/>
          </w:tcPr>
          <w:p w14:paraId="672B40D2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Mn (ppm)</w:t>
            </w:r>
          </w:p>
        </w:tc>
        <w:tc>
          <w:tcPr>
            <w:tcW w:w="1548" w:type="dxa"/>
            <w:gridSpan w:val="2"/>
            <w:shd w:val="clear" w:color="auto" w:fill="D9E2F3" w:themeFill="accent1" w:themeFillTint="33"/>
            <w:noWrap/>
            <w:hideMark/>
          </w:tcPr>
          <w:p w14:paraId="01629DF9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Pb (ppm)</w:t>
            </w:r>
          </w:p>
        </w:tc>
        <w:tc>
          <w:tcPr>
            <w:tcW w:w="1498" w:type="dxa"/>
            <w:gridSpan w:val="2"/>
            <w:shd w:val="clear" w:color="auto" w:fill="D9E2F3" w:themeFill="accent1" w:themeFillTint="33"/>
            <w:noWrap/>
            <w:hideMark/>
          </w:tcPr>
          <w:p w14:paraId="3F52F93A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Zn (ppm)</w:t>
            </w:r>
          </w:p>
        </w:tc>
      </w:tr>
      <w:tr w:rsidR="00C47E79" w:rsidRPr="0002413D" w14:paraId="5EEBE277" w14:textId="77777777" w:rsidTr="001F4EAF">
        <w:trPr>
          <w:trHeight w:val="286"/>
        </w:trPr>
        <w:tc>
          <w:tcPr>
            <w:tcW w:w="810" w:type="dxa"/>
            <w:vMerge/>
            <w:shd w:val="clear" w:color="auto" w:fill="D9E2F3" w:themeFill="accent1" w:themeFillTint="33"/>
            <w:hideMark/>
          </w:tcPr>
          <w:p w14:paraId="659069BE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shd w:val="clear" w:color="auto" w:fill="D9E2F3" w:themeFill="accent1" w:themeFillTint="33"/>
            <w:hideMark/>
          </w:tcPr>
          <w:p w14:paraId="70359B3A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D9E2F3" w:themeFill="accent1" w:themeFillTint="33"/>
            <w:noWrap/>
            <w:hideMark/>
          </w:tcPr>
          <w:p w14:paraId="5390EDEA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proofErr w:type="spellStart"/>
            <w:r w:rsidRPr="0002413D">
              <w:rPr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578" w:type="dxa"/>
            <w:shd w:val="clear" w:color="auto" w:fill="D9E2F3" w:themeFill="accent1" w:themeFillTint="33"/>
            <w:noWrap/>
            <w:hideMark/>
          </w:tcPr>
          <w:p w14:paraId="7A040EEF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SD</w:t>
            </w:r>
          </w:p>
        </w:tc>
        <w:tc>
          <w:tcPr>
            <w:tcW w:w="675" w:type="dxa"/>
            <w:shd w:val="clear" w:color="auto" w:fill="D9E2F3" w:themeFill="accent1" w:themeFillTint="33"/>
            <w:noWrap/>
            <w:hideMark/>
          </w:tcPr>
          <w:p w14:paraId="08BDDA5E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proofErr w:type="spellStart"/>
            <w:r w:rsidRPr="0002413D">
              <w:rPr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675" w:type="dxa"/>
            <w:shd w:val="clear" w:color="auto" w:fill="D9E2F3" w:themeFill="accent1" w:themeFillTint="33"/>
            <w:noWrap/>
            <w:hideMark/>
          </w:tcPr>
          <w:p w14:paraId="766EFF38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SD</w:t>
            </w:r>
          </w:p>
        </w:tc>
        <w:tc>
          <w:tcPr>
            <w:tcW w:w="875" w:type="dxa"/>
            <w:shd w:val="clear" w:color="auto" w:fill="D9E2F3" w:themeFill="accent1" w:themeFillTint="33"/>
            <w:noWrap/>
            <w:hideMark/>
          </w:tcPr>
          <w:p w14:paraId="1B41F49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proofErr w:type="spellStart"/>
            <w:r w:rsidRPr="0002413D">
              <w:rPr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777" w:type="dxa"/>
            <w:shd w:val="clear" w:color="auto" w:fill="D9E2F3" w:themeFill="accent1" w:themeFillTint="33"/>
            <w:noWrap/>
            <w:hideMark/>
          </w:tcPr>
          <w:p w14:paraId="4C511866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SD</w:t>
            </w:r>
          </w:p>
        </w:tc>
        <w:tc>
          <w:tcPr>
            <w:tcW w:w="777" w:type="dxa"/>
            <w:shd w:val="clear" w:color="auto" w:fill="D9E2F3" w:themeFill="accent1" w:themeFillTint="33"/>
            <w:noWrap/>
            <w:hideMark/>
          </w:tcPr>
          <w:p w14:paraId="5E21EF33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proofErr w:type="spellStart"/>
            <w:r w:rsidRPr="0002413D">
              <w:rPr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774" w:type="dxa"/>
            <w:shd w:val="clear" w:color="auto" w:fill="D9E2F3" w:themeFill="accent1" w:themeFillTint="33"/>
            <w:noWrap/>
            <w:hideMark/>
          </w:tcPr>
          <w:p w14:paraId="56E251D1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SD</w:t>
            </w:r>
          </w:p>
        </w:tc>
        <w:tc>
          <w:tcPr>
            <w:tcW w:w="774" w:type="dxa"/>
            <w:shd w:val="clear" w:color="auto" w:fill="D9E2F3" w:themeFill="accent1" w:themeFillTint="33"/>
            <w:noWrap/>
            <w:hideMark/>
          </w:tcPr>
          <w:p w14:paraId="4369940B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proofErr w:type="spellStart"/>
            <w:r w:rsidRPr="0002413D">
              <w:rPr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774" w:type="dxa"/>
            <w:shd w:val="clear" w:color="auto" w:fill="D9E2F3" w:themeFill="accent1" w:themeFillTint="33"/>
            <w:noWrap/>
            <w:hideMark/>
          </w:tcPr>
          <w:p w14:paraId="44615106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SD</w:t>
            </w:r>
          </w:p>
        </w:tc>
        <w:tc>
          <w:tcPr>
            <w:tcW w:w="780" w:type="dxa"/>
            <w:shd w:val="clear" w:color="auto" w:fill="D9E2F3" w:themeFill="accent1" w:themeFillTint="33"/>
            <w:noWrap/>
            <w:hideMark/>
          </w:tcPr>
          <w:p w14:paraId="646E23A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proofErr w:type="spellStart"/>
            <w:r w:rsidRPr="0002413D">
              <w:rPr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718" w:type="dxa"/>
            <w:shd w:val="clear" w:color="auto" w:fill="D9E2F3" w:themeFill="accent1" w:themeFillTint="33"/>
            <w:noWrap/>
            <w:hideMark/>
          </w:tcPr>
          <w:p w14:paraId="705A9AA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SD</w:t>
            </w:r>
          </w:p>
        </w:tc>
      </w:tr>
      <w:tr w:rsidR="00C47E79" w:rsidRPr="0002413D" w14:paraId="706B5A82" w14:textId="77777777" w:rsidTr="001F4EAF">
        <w:trPr>
          <w:trHeight w:val="297"/>
        </w:trPr>
        <w:tc>
          <w:tcPr>
            <w:tcW w:w="810" w:type="dxa"/>
            <w:vMerge w:val="restart"/>
            <w:noWrap/>
            <w:hideMark/>
          </w:tcPr>
          <w:p w14:paraId="1A5BDB5B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West Bound</w:t>
            </w:r>
          </w:p>
        </w:tc>
        <w:tc>
          <w:tcPr>
            <w:tcW w:w="736" w:type="dxa"/>
            <w:noWrap/>
            <w:hideMark/>
          </w:tcPr>
          <w:p w14:paraId="50FAE9A8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WBLE</w:t>
            </w:r>
          </w:p>
        </w:tc>
        <w:tc>
          <w:tcPr>
            <w:tcW w:w="684" w:type="dxa"/>
            <w:noWrap/>
            <w:vAlign w:val="center"/>
            <w:hideMark/>
          </w:tcPr>
          <w:p w14:paraId="44E2A354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2.35</w:t>
            </w:r>
          </w:p>
        </w:tc>
        <w:tc>
          <w:tcPr>
            <w:tcW w:w="578" w:type="dxa"/>
            <w:noWrap/>
            <w:vAlign w:val="center"/>
            <w:hideMark/>
          </w:tcPr>
          <w:p w14:paraId="45A0AA6D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0.18</w:t>
            </w:r>
          </w:p>
        </w:tc>
        <w:tc>
          <w:tcPr>
            <w:tcW w:w="675" w:type="dxa"/>
            <w:noWrap/>
            <w:vAlign w:val="center"/>
            <w:hideMark/>
          </w:tcPr>
          <w:p w14:paraId="3FB6FA6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11.92</w:t>
            </w:r>
          </w:p>
        </w:tc>
        <w:tc>
          <w:tcPr>
            <w:tcW w:w="675" w:type="dxa"/>
            <w:noWrap/>
            <w:vAlign w:val="center"/>
            <w:hideMark/>
          </w:tcPr>
          <w:p w14:paraId="69B217D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1.26</w:t>
            </w:r>
          </w:p>
        </w:tc>
        <w:tc>
          <w:tcPr>
            <w:tcW w:w="875" w:type="dxa"/>
            <w:noWrap/>
            <w:vAlign w:val="center"/>
            <w:hideMark/>
          </w:tcPr>
          <w:p w14:paraId="704970B0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61.07</w:t>
            </w:r>
          </w:p>
        </w:tc>
        <w:tc>
          <w:tcPr>
            <w:tcW w:w="777" w:type="dxa"/>
            <w:noWrap/>
            <w:vAlign w:val="center"/>
            <w:hideMark/>
          </w:tcPr>
          <w:p w14:paraId="4C750B1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2.80</w:t>
            </w:r>
          </w:p>
        </w:tc>
        <w:tc>
          <w:tcPr>
            <w:tcW w:w="777" w:type="dxa"/>
            <w:noWrap/>
            <w:vAlign w:val="center"/>
            <w:hideMark/>
          </w:tcPr>
          <w:p w14:paraId="41386F6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298.86</w:t>
            </w:r>
          </w:p>
        </w:tc>
        <w:tc>
          <w:tcPr>
            <w:tcW w:w="774" w:type="dxa"/>
            <w:noWrap/>
            <w:vAlign w:val="center"/>
            <w:hideMark/>
          </w:tcPr>
          <w:p w14:paraId="2D17167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28.41</w:t>
            </w:r>
          </w:p>
        </w:tc>
        <w:tc>
          <w:tcPr>
            <w:tcW w:w="774" w:type="dxa"/>
            <w:noWrap/>
            <w:vAlign w:val="center"/>
            <w:hideMark/>
          </w:tcPr>
          <w:p w14:paraId="69C5AEB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57.93</w:t>
            </w:r>
          </w:p>
        </w:tc>
        <w:tc>
          <w:tcPr>
            <w:tcW w:w="774" w:type="dxa"/>
            <w:noWrap/>
            <w:vAlign w:val="center"/>
            <w:hideMark/>
          </w:tcPr>
          <w:p w14:paraId="5FCC9A5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2.88</w:t>
            </w:r>
          </w:p>
        </w:tc>
        <w:tc>
          <w:tcPr>
            <w:tcW w:w="780" w:type="dxa"/>
            <w:noWrap/>
            <w:vAlign w:val="center"/>
            <w:hideMark/>
          </w:tcPr>
          <w:p w14:paraId="474AD39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146.15</w:t>
            </w:r>
          </w:p>
        </w:tc>
        <w:tc>
          <w:tcPr>
            <w:tcW w:w="718" w:type="dxa"/>
            <w:noWrap/>
            <w:vAlign w:val="center"/>
            <w:hideMark/>
          </w:tcPr>
          <w:p w14:paraId="1CA4916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13.54</w:t>
            </w:r>
          </w:p>
        </w:tc>
      </w:tr>
      <w:tr w:rsidR="00C47E79" w:rsidRPr="0002413D" w14:paraId="3CC8017D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617C269C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72E21266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WB17</w:t>
            </w:r>
          </w:p>
        </w:tc>
        <w:tc>
          <w:tcPr>
            <w:tcW w:w="684" w:type="dxa"/>
            <w:noWrap/>
            <w:vAlign w:val="center"/>
            <w:hideMark/>
          </w:tcPr>
          <w:p w14:paraId="65E8CA30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1.45</w:t>
            </w:r>
          </w:p>
        </w:tc>
        <w:tc>
          <w:tcPr>
            <w:tcW w:w="578" w:type="dxa"/>
            <w:noWrap/>
            <w:vAlign w:val="center"/>
            <w:hideMark/>
          </w:tcPr>
          <w:p w14:paraId="2EA18C73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0.19</w:t>
            </w:r>
          </w:p>
        </w:tc>
        <w:tc>
          <w:tcPr>
            <w:tcW w:w="675" w:type="dxa"/>
            <w:noWrap/>
            <w:vAlign w:val="center"/>
            <w:hideMark/>
          </w:tcPr>
          <w:p w14:paraId="0695D8AB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37.81</w:t>
            </w:r>
          </w:p>
        </w:tc>
        <w:tc>
          <w:tcPr>
            <w:tcW w:w="675" w:type="dxa"/>
            <w:noWrap/>
            <w:vAlign w:val="center"/>
            <w:hideMark/>
          </w:tcPr>
          <w:p w14:paraId="3DA5D72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40.36</w:t>
            </w:r>
          </w:p>
        </w:tc>
        <w:tc>
          <w:tcPr>
            <w:tcW w:w="875" w:type="dxa"/>
            <w:noWrap/>
            <w:vAlign w:val="center"/>
            <w:hideMark/>
          </w:tcPr>
          <w:p w14:paraId="1E3B2A5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222.32</w:t>
            </w:r>
          </w:p>
        </w:tc>
        <w:tc>
          <w:tcPr>
            <w:tcW w:w="777" w:type="dxa"/>
            <w:noWrap/>
            <w:vAlign w:val="center"/>
            <w:hideMark/>
          </w:tcPr>
          <w:p w14:paraId="5ED4102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189.37</w:t>
            </w:r>
          </w:p>
        </w:tc>
        <w:tc>
          <w:tcPr>
            <w:tcW w:w="777" w:type="dxa"/>
            <w:noWrap/>
            <w:vAlign w:val="center"/>
            <w:hideMark/>
          </w:tcPr>
          <w:p w14:paraId="087CFCD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167.05</w:t>
            </w:r>
          </w:p>
        </w:tc>
        <w:tc>
          <w:tcPr>
            <w:tcW w:w="774" w:type="dxa"/>
            <w:noWrap/>
            <w:vAlign w:val="center"/>
            <w:hideMark/>
          </w:tcPr>
          <w:p w14:paraId="3DFBA46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14.92</w:t>
            </w:r>
          </w:p>
        </w:tc>
        <w:tc>
          <w:tcPr>
            <w:tcW w:w="774" w:type="dxa"/>
            <w:noWrap/>
            <w:vAlign w:val="center"/>
            <w:hideMark/>
          </w:tcPr>
          <w:p w14:paraId="79E00D3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70.59</w:t>
            </w:r>
          </w:p>
        </w:tc>
        <w:tc>
          <w:tcPr>
            <w:tcW w:w="774" w:type="dxa"/>
            <w:noWrap/>
            <w:vAlign w:val="center"/>
            <w:hideMark/>
          </w:tcPr>
          <w:p w14:paraId="2368D1F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16.68</w:t>
            </w:r>
          </w:p>
        </w:tc>
        <w:tc>
          <w:tcPr>
            <w:tcW w:w="780" w:type="dxa"/>
            <w:noWrap/>
            <w:vAlign w:val="center"/>
            <w:hideMark/>
          </w:tcPr>
          <w:p w14:paraId="074C1E3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130.36</w:t>
            </w:r>
          </w:p>
        </w:tc>
        <w:tc>
          <w:tcPr>
            <w:tcW w:w="718" w:type="dxa"/>
            <w:noWrap/>
            <w:vAlign w:val="center"/>
            <w:hideMark/>
          </w:tcPr>
          <w:p w14:paraId="0E2F046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7.08</w:t>
            </w:r>
          </w:p>
        </w:tc>
      </w:tr>
      <w:tr w:rsidR="00C47E79" w:rsidRPr="0002413D" w14:paraId="0288FBF1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5FEDE2BD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44204DB1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WBNP</w:t>
            </w:r>
          </w:p>
        </w:tc>
        <w:tc>
          <w:tcPr>
            <w:tcW w:w="684" w:type="dxa"/>
            <w:noWrap/>
            <w:vAlign w:val="center"/>
            <w:hideMark/>
          </w:tcPr>
          <w:p w14:paraId="265161C2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1.39</w:t>
            </w:r>
          </w:p>
        </w:tc>
        <w:tc>
          <w:tcPr>
            <w:tcW w:w="578" w:type="dxa"/>
            <w:noWrap/>
            <w:vAlign w:val="center"/>
            <w:hideMark/>
          </w:tcPr>
          <w:p w14:paraId="1B201CE1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0.21</w:t>
            </w:r>
          </w:p>
        </w:tc>
        <w:tc>
          <w:tcPr>
            <w:tcW w:w="675" w:type="dxa"/>
            <w:noWrap/>
            <w:vAlign w:val="center"/>
            <w:hideMark/>
          </w:tcPr>
          <w:p w14:paraId="3A00AF9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24.25</w:t>
            </w:r>
          </w:p>
        </w:tc>
        <w:tc>
          <w:tcPr>
            <w:tcW w:w="675" w:type="dxa"/>
            <w:noWrap/>
            <w:vAlign w:val="center"/>
            <w:hideMark/>
          </w:tcPr>
          <w:p w14:paraId="475C209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4.06</w:t>
            </w:r>
          </w:p>
        </w:tc>
        <w:tc>
          <w:tcPr>
            <w:tcW w:w="875" w:type="dxa"/>
            <w:noWrap/>
            <w:vAlign w:val="center"/>
            <w:hideMark/>
          </w:tcPr>
          <w:p w14:paraId="345C508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346.60</w:t>
            </w:r>
          </w:p>
        </w:tc>
        <w:tc>
          <w:tcPr>
            <w:tcW w:w="777" w:type="dxa"/>
            <w:noWrap/>
            <w:vAlign w:val="center"/>
            <w:hideMark/>
          </w:tcPr>
          <w:p w14:paraId="5489F99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297.89</w:t>
            </w:r>
          </w:p>
        </w:tc>
        <w:tc>
          <w:tcPr>
            <w:tcW w:w="777" w:type="dxa"/>
            <w:noWrap/>
            <w:vAlign w:val="center"/>
            <w:hideMark/>
          </w:tcPr>
          <w:p w14:paraId="4C384E8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172.18</w:t>
            </w:r>
          </w:p>
        </w:tc>
        <w:tc>
          <w:tcPr>
            <w:tcW w:w="774" w:type="dxa"/>
            <w:noWrap/>
            <w:vAlign w:val="center"/>
            <w:hideMark/>
          </w:tcPr>
          <w:p w14:paraId="27294785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10.91</w:t>
            </w:r>
          </w:p>
        </w:tc>
        <w:tc>
          <w:tcPr>
            <w:tcW w:w="774" w:type="dxa"/>
            <w:noWrap/>
            <w:vAlign w:val="center"/>
            <w:hideMark/>
          </w:tcPr>
          <w:p w14:paraId="75A96ED0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357.78</w:t>
            </w:r>
          </w:p>
        </w:tc>
        <w:tc>
          <w:tcPr>
            <w:tcW w:w="774" w:type="dxa"/>
            <w:noWrap/>
            <w:vAlign w:val="center"/>
            <w:hideMark/>
          </w:tcPr>
          <w:p w14:paraId="000D15E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553.66</w:t>
            </w:r>
          </w:p>
        </w:tc>
        <w:tc>
          <w:tcPr>
            <w:tcW w:w="780" w:type="dxa"/>
            <w:noWrap/>
            <w:vAlign w:val="center"/>
            <w:hideMark/>
          </w:tcPr>
          <w:p w14:paraId="110F026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181.56</w:t>
            </w:r>
          </w:p>
        </w:tc>
        <w:tc>
          <w:tcPr>
            <w:tcW w:w="718" w:type="dxa"/>
            <w:noWrap/>
            <w:vAlign w:val="center"/>
            <w:hideMark/>
          </w:tcPr>
          <w:p w14:paraId="07DB48E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23.17</w:t>
            </w:r>
          </w:p>
        </w:tc>
      </w:tr>
      <w:tr w:rsidR="00C47E79" w:rsidRPr="0002413D" w14:paraId="31392839" w14:textId="77777777" w:rsidTr="001F4EAF">
        <w:trPr>
          <w:trHeight w:val="297"/>
        </w:trPr>
        <w:tc>
          <w:tcPr>
            <w:tcW w:w="810" w:type="dxa"/>
            <w:vMerge w:val="restart"/>
            <w:noWrap/>
            <w:hideMark/>
          </w:tcPr>
          <w:p w14:paraId="5C36000B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East Bound</w:t>
            </w:r>
          </w:p>
        </w:tc>
        <w:tc>
          <w:tcPr>
            <w:tcW w:w="736" w:type="dxa"/>
            <w:noWrap/>
            <w:hideMark/>
          </w:tcPr>
          <w:p w14:paraId="1EAC9630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EBLE</w:t>
            </w:r>
          </w:p>
        </w:tc>
        <w:tc>
          <w:tcPr>
            <w:tcW w:w="684" w:type="dxa"/>
            <w:noWrap/>
            <w:vAlign w:val="center"/>
            <w:hideMark/>
          </w:tcPr>
          <w:p w14:paraId="5E0A6ED3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1.19</w:t>
            </w:r>
          </w:p>
        </w:tc>
        <w:tc>
          <w:tcPr>
            <w:tcW w:w="578" w:type="dxa"/>
            <w:noWrap/>
            <w:vAlign w:val="center"/>
            <w:hideMark/>
          </w:tcPr>
          <w:p w14:paraId="514A881E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0.33</w:t>
            </w:r>
          </w:p>
        </w:tc>
        <w:tc>
          <w:tcPr>
            <w:tcW w:w="675" w:type="dxa"/>
            <w:noWrap/>
            <w:vAlign w:val="center"/>
            <w:hideMark/>
          </w:tcPr>
          <w:p w14:paraId="3354BD38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29.56</w:t>
            </w:r>
          </w:p>
        </w:tc>
        <w:tc>
          <w:tcPr>
            <w:tcW w:w="675" w:type="dxa"/>
            <w:noWrap/>
            <w:vAlign w:val="center"/>
            <w:hideMark/>
          </w:tcPr>
          <w:p w14:paraId="54EBCA6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0.83</w:t>
            </w:r>
          </w:p>
        </w:tc>
        <w:tc>
          <w:tcPr>
            <w:tcW w:w="875" w:type="dxa"/>
            <w:noWrap/>
            <w:vAlign w:val="center"/>
            <w:hideMark/>
          </w:tcPr>
          <w:p w14:paraId="74C0F96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589.88</w:t>
            </w:r>
          </w:p>
        </w:tc>
        <w:tc>
          <w:tcPr>
            <w:tcW w:w="777" w:type="dxa"/>
            <w:noWrap/>
            <w:vAlign w:val="center"/>
            <w:hideMark/>
          </w:tcPr>
          <w:p w14:paraId="2A2CEDC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805.83</w:t>
            </w:r>
          </w:p>
        </w:tc>
        <w:tc>
          <w:tcPr>
            <w:tcW w:w="777" w:type="dxa"/>
            <w:noWrap/>
            <w:vAlign w:val="center"/>
            <w:hideMark/>
          </w:tcPr>
          <w:p w14:paraId="18AA29B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234.24</w:t>
            </w:r>
          </w:p>
        </w:tc>
        <w:tc>
          <w:tcPr>
            <w:tcW w:w="774" w:type="dxa"/>
            <w:noWrap/>
            <w:vAlign w:val="center"/>
            <w:hideMark/>
          </w:tcPr>
          <w:p w14:paraId="530FC73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18.00</w:t>
            </w:r>
          </w:p>
        </w:tc>
        <w:tc>
          <w:tcPr>
            <w:tcW w:w="774" w:type="dxa"/>
            <w:noWrap/>
            <w:vAlign w:val="center"/>
            <w:hideMark/>
          </w:tcPr>
          <w:p w14:paraId="1F5B8D5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70.49</w:t>
            </w:r>
          </w:p>
        </w:tc>
        <w:tc>
          <w:tcPr>
            <w:tcW w:w="774" w:type="dxa"/>
            <w:noWrap/>
            <w:vAlign w:val="center"/>
            <w:hideMark/>
          </w:tcPr>
          <w:p w14:paraId="1649E0BB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28.41</w:t>
            </w:r>
          </w:p>
        </w:tc>
        <w:tc>
          <w:tcPr>
            <w:tcW w:w="780" w:type="dxa"/>
            <w:noWrap/>
            <w:vAlign w:val="center"/>
            <w:hideMark/>
          </w:tcPr>
          <w:p w14:paraId="2B3F1A2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223.53</w:t>
            </w:r>
          </w:p>
        </w:tc>
        <w:tc>
          <w:tcPr>
            <w:tcW w:w="718" w:type="dxa"/>
            <w:noWrap/>
            <w:vAlign w:val="center"/>
            <w:hideMark/>
          </w:tcPr>
          <w:p w14:paraId="2EDB618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96.03</w:t>
            </w:r>
          </w:p>
        </w:tc>
      </w:tr>
      <w:tr w:rsidR="00C47E79" w:rsidRPr="0002413D" w14:paraId="18169444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78C8E4AD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4DF9B61C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EBNP</w:t>
            </w:r>
          </w:p>
        </w:tc>
        <w:tc>
          <w:tcPr>
            <w:tcW w:w="684" w:type="dxa"/>
            <w:noWrap/>
            <w:vAlign w:val="center"/>
            <w:hideMark/>
          </w:tcPr>
          <w:p w14:paraId="7FCC3459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2.60</w:t>
            </w:r>
          </w:p>
        </w:tc>
        <w:tc>
          <w:tcPr>
            <w:tcW w:w="578" w:type="dxa"/>
            <w:noWrap/>
            <w:vAlign w:val="center"/>
            <w:hideMark/>
          </w:tcPr>
          <w:p w14:paraId="580134EA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0.05</w:t>
            </w:r>
          </w:p>
        </w:tc>
        <w:tc>
          <w:tcPr>
            <w:tcW w:w="675" w:type="dxa"/>
            <w:noWrap/>
            <w:vAlign w:val="center"/>
            <w:hideMark/>
          </w:tcPr>
          <w:p w14:paraId="4157D52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11.95</w:t>
            </w:r>
          </w:p>
        </w:tc>
        <w:tc>
          <w:tcPr>
            <w:tcW w:w="675" w:type="dxa"/>
            <w:noWrap/>
            <w:vAlign w:val="center"/>
            <w:hideMark/>
          </w:tcPr>
          <w:p w14:paraId="6198A1A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2.00</w:t>
            </w:r>
          </w:p>
        </w:tc>
        <w:tc>
          <w:tcPr>
            <w:tcW w:w="875" w:type="dxa"/>
            <w:noWrap/>
            <w:vAlign w:val="center"/>
            <w:hideMark/>
          </w:tcPr>
          <w:p w14:paraId="377DE912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29.14</w:t>
            </w:r>
          </w:p>
        </w:tc>
        <w:tc>
          <w:tcPr>
            <w:tcW w:w="777" w:type="dxa"/>
            <w:noWrap/>
            <w:vAlign w:val="center"/>
            <w:hideMark/>
          </w:tcPr>
          <w:p w14:paraId="74631ED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6.14</w:t>
            </w:r>
          </w:p>
        </w:tc>
        <w:tc>
          <w:tcPr>
            <w:tcW w:w="777" w:type="dxa"/>
            <w:noWrap/>
            <w:vAlign w:val="center"/>
            <w:hideMark/>
          </w:tcPr>
          <w:p w14:paraId="19A427DB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174.91</w:t>
            </w:r>
          </w:p>
        </w:tc>
        <w:tc>
          <w:tcPr>
            <w:tcW w:w="774" w:type="dxa"/>
            <w:noWrap/>
            <w:vAlign w:val="center"/>
            <w:hideMark/>
          </w:tcPr>
          <w:p w14:paraId="4999C41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17.35</w:t>
            </w:r>
          </w:p>
        </w:tc>
        <w:tc>
          <w:tcPr>
            <w:tcW w:w="774" w:type="dxa"/>
            <w:noWrap/>
            <w:vAlign w:val="center"/>
            <w:hideMark/>
          </w:tcPr>
          <w:p w14:paraId="2B05784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44.52</w:t>
            </w:r>
          </w:p>
        </w:tc>
        <w:tc>
          <w:tcPr>
            <w:tcW w:w="774" w:type="dxa"/>
            <w:noWrap/>
            <w:vAlign w:val="center"/>
            <w:hideMark/>
          </w:tcPr>
          <w:p w14:paraId="0BE443A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7.42</w:t>
            </w:r>
          </w:p>
        </w:tc>
        <w:tc>
          <w:tcPr>
            <w:tcW w:w="780" w:type="dxa"/>
            <w:noWrap/>
            <w:vAlign w:val="center"/>
            <w:hideMark/>
          </w:tcPr>
          <w:p w14:paraId="4F03AA1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131.21</w:t>
            </w:r>
          </w:p>
        </w:tc>
        <w:tc>
          <w:tcPr>
            <w:tcW w:w="718" w:type="dxa"/>
            <w:noWrap/>
            <w:vAlign w:val="center"/>
            <w:hideMark/>
          </w:tcPr>
          <w:p w14:paraId="5AA21BE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63.45</w:t>
            </w:r>
          </w:p>
        </w:tc>
      </w:tr>
      <w:tr w:rsidR="00C47E79" w:rsidRPr="0002413D" w14:paraId="3345A68E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3542B285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5AC76C89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EB11</w:t>
            </w:r>
          </w:p>
        </w:tc>
        <w:tc>
          <w:tcPr>
            <w:tcW w:w="684" w:type="dxa"/>
            <w:noWrap/>
            <w:vAlign w:val="center"/>
            <w:hideMark/>
          </w:tcPr>
          <w:p w14:paraId="2F9BA3E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2.42</w:t>
            </w:r>
          </w:p>
        </w:tc>
        <w:tc>
          <w:tcPr>
            <w:tcW w:w="578" w:type="dxa"/>
            <w:noWrap/>
            <w:vAlign w:val="center"/>
            <w:hideMark/>
          </w:tcPr>
          <w:p w14:paraId="00EBB07C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0.12</w:t>
            </w:r>
          </w:p>
        </w:tc>
        <w:tc>
          <w:tcPr>
            <w:tcW w:w="675" w:type="dxa"/>
            <w:noWrap/>
            <w:vAlign w:val="center"/>
            <w:hideMark/>
          </w:tcPr>
          <w:p w14:paraId="6CDE372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37.17</w:t>
            </w:r>
          </w:p>
        </w:tc>
        <w:tc>
          <w:tcPr>
            <w:tcW w:w="675" w:type="dxa"/>
            <w:noWrap/>
            <w:vAlign w:val="center"/>
            <w:hideMark/>
          </w:tcPr>
          <w:p w14:paraId="23F780A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8.17</w:t>
            </w:r>
          </w:p>
        </w:tc>
        <w:tc>
          <w:tcPr>
            <w:tcW w:w="875" w:type="dxa"/>
            <w:noWrap/>
            <w:vAlign w:val="center"/>
            <w:hideMark/>
          </w:tcPr>
          <w:p w14:paraId="6910759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1352.75</w:t>
            </w:r>
          </w:p>
        </w:tc>
        <w:tc>
          <w:tcPr>
            <w:tcW w:w="777" w:type="dxa"/>
            <w:noWrap/>
            <w:vAlign w:val="center"/>
            <w:hideMark/>
          </w:tcPr>
          <w:p w14:paraId="377C0EA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424.61</w:t>
            </w:r>
          </w:p>
        </w:tc>
        <w:tc>
          <w:tcPr>
            <w:tcW w:w="777" w:type="dxa"/>
            <w:noWrap/>
            <w:vAlign w:val="center"/>
            <w:hideMark/>
          </w:tcPr>
          <w:p w14:paraId="2D4AEC9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240.60</w:t>
            </w:r>
          </w:p>
        </w:tc>
        <w:tc>
          <w:tcPr>
            <w:tcW w:w="774" w:type="dxa"/>
            <w:noWrap/>
            <w:vAlign w:val="center"/>
            <w:hideMark/>
          </w:tcPr>
          <w:p w14:paraId="2E643BF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31.44</w:t>
            </w:r>
          </w:p>
        </w:tc>
        <w:tc>
          <w:tcPr>
            <w:tcW w:w="774" w:type="dxa"/>
            <w:noWrap/>
            <w:vAlign w:val="center"/>
            <w:hideMark/>
          </w:tcPr>
          <w:p w14:paraId="565D7960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64.16</w:t>
            </w:r>
          </w:p>
        </w:tc>
        <w:tc>
          <w:tcPr>
            <w:tcW w:w="774" w:type="dxa"/>
            <w:noWrap/>
            <w:vAlign w:val="center"/>
            <w:hideMark/>
          </w:tcPr>
          <w:p w14:paraId="5B06415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8.45</w:t>
            </w:r>
          </w:p>
        </w:tc>
        <w:tc>
          <w:tcPr>
            <w:tcW w:w="780" w:type="dxa"/>
            <w:noWrap/>
            <w:vAlign w:val="center"/>
            <w:hideMark/>
          </w:tcPr>
          <w:p w14:paraId="1A06D020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222.31</w:t>
            </w:r>
          </w:p>
        </w:tc>
        <w:tc>
          <w:tcPr>
            <w:tcW w:w="718" w:type="dxa"/>
            <w:noWrap/>
            <w:vAlign w:val="center"/>
            <w:hideMark/>
          </w:tcPr>
          <w:p w14:paraId="126B23B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36.84</w:t>
            </w:r>
          </w:p>
        </w:tc>
      </w:tr>
      <w:tr w:rsidR="00C47E79" w:rsidRPr="0002413D" w14:paraId="3D766D8D" w14:textId="77777777" w:rsidTr="001F4EAF">
        <w:trPr>
          <w:trHeight w:val="297"/>
        </w:trPr>
        <w:tc>
          <w:tcPr>
            <w:tcW w:w="810" w:type="dxa"/>
            <w:noWrap/>
            <w:hideMark/>
          </w:tcPr>
          <w:p w14:paraId="12135A39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Back Street</w:t>
            </w:r>
          </w:p>
        </w:tc>
        <w:tc>
          <w:tcPr>
            <w:tcW w:w="736" w:type="dxa"/>
            <w:noWrap/>
            <w:vAlign w:val="center"/>
            <w:hideMark/>
          </w:tcPr>
          <w:p w14:paraId="0B78FEDF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BS11</w:t>
            </w:r>
          </w:p>
        </w:tc>
        <w:tc>
          <w:tcPr>
            <w:tcW w:w="684" w:type="dxa"/>
            <w:noWrap/>
            <w:vAlign w:val="center"/>
            <w:hideMark/>
          </w:tcPr>
          <w:p w14:paraId="3BD67366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2.33</w:t>
            </w:r>
          </w:p>
        </w:tc>
        <w:tc>
          <w:tcPr>
            <w:tcW w:w="578" w:type="dxa"/>
            <w:noWrap/>
            <w:vAlign w:val="center"/>
            <w:hideMark/>
          </w:tcPr>
          <w:p w14:paraId="2D15E759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0.07</w:t>
            </w:r>
          </w:p>
        </w:tc>
        <w:tc>
          <w:tcPr>
            <w:tcW w:w="675" w:type="dxa"/>
            <w:noWrap/>
            <w:vAlign w:val="center"/>
            <w:hideMark/>
          </w:tcPr>
          <w:p w14:paraId="3C590C4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15.39</w:t>
            </w:r>
          </w:p>
        </w:tc>
        <w:tc>
          <w:tcPr>
            <w:tcW w:w="675" w:type="dxa"/>
            <w:noWrap/>
            <w:vAlign w:val="center"/>
            <w:hideMark/>
          </w:tcPr>
          <w:p w14:paraId="3F38326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1.04</w:t>
            </w:r>
          </w:p>
        </w:tc>
        <w:tc>
          <w:tcPr>
            <w:tcW w:w="875" w:type="dxa"/>
            <w:noWrap/>
            <w:vAlign w:val="center"/>
            <w:hideMark/>
          </w:tcPr>
          <w:p w14:paraId="69F20E2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227.77</w:t>
            </w:r>
          </w:p>
        </w:tc>
        <w:tc>
          <w:tcPr>
            <w:tcW w:w="777" w:type="dxa"/>
            <w:noWrap/>
            <w:vAlign w:val="center"/>
            <w:hideMark/>
          </w:tcPr>
          <w:p w14:paraId="0616CB1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328.87</w:t>
            </w:r>
          </w:p>
        </w:tc>
        <w:tc>
          <w:tcPr>
            <w:tcW w:w="777" w:type="dxa"/>
            <w:noWrap/>
            <w:vAlign w:val="center"/>
            <w:hideMark/>
          </w:tcPr>
          <w:p w14:paraId="337AC73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250.24</w:t>
            </w:r>
          </w:p>
        </w:tc>
        <w:tc>
          <w:tcPr>
            <w:tcW w:w="774" w:type="dxa"/>
            <w:noWrap/>
            <w:vAlign w:val="center"/>
            <w:hideMark/>
          </w:tcPr>
          <w:p w14:paraId="08386A5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8.32</w:t>
            </w:r>
          </w:p>
        </w:tc>
        <w:tc>
          <w:tcPr>
            <w:tcW w:w="774" w:type="dxa"/>
            <w:noWrap/>
            <w:vAlign w:val="center"/>
            <w:hideMark/>
          </w:tcPr>
          <w:p w14:paraId="775510C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49.30</w:t>
            </w:r>
          </w:p>
        </w:tc>
        <w:tc>
          <w:tcPr>
            <w:tcW w:w="774" w:type="dxa"/>
            <w:noWrap/>
            <w:vAlign w:val="center"/>
            <w:hideMark/>
          </w:tcPr>
          <w:p w14:paraId="15729052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0.86</w:t>
            </w:r>
          </w:p>
        </w:tc>
        <w:tc>
          <w:tcPr>
            <w:tcW w:w="780" w:type="dxa"/>
            <w:noWrap/>
            <w:vAlign w:val="center"/>
            <w:hideMark/>
          </w:tcPr>
          <w:p w14:paraId="6717596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119.69</w:t>
            </w:r>
          </w:p>
        </w:tc>
        <w:tc>
          <w:tcPr>
            <w:tcW w:w="718" w:type="dxa"/>
            <w:noWrap/>
            <w:vAlign w:val="center"/>
            <w:hideMark/>
          </w:tcPr>
          <w:p w14:paraId="05CDA66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6.22</w:t>
            </w:r>
          </w:p>
        </w:tc>
      </w:tr>
      <w:tr w:rsidR="00C47E79" w:rsidRPr="0002413D" w14:paraId="5C73FB4C" w14:textId="77777777" w:rsidTr="001F4EAF">
        <w:trPr>
          <w:trHeight w:val="297"/>
        </w:trPr>
        <w:tc>
          <w:tcPr>
            <w:tcW w:w="810" w:type="dxa"/>
            <w:vMerge w:val="restart"/>
            <w:noWrap/>
            <w:hideMark/>
          </w:tcPr>
          <w:p w14:paraId="03559EC8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Main Street</w:t>
            </w:r>
          </w:p>
        </w:tc>
        <w:tc>
          <w:tcPr>
            <w:tcW w:w="736" w:type="dxa"/>
            <w:noWrap/>
            <w:hideMark/>
          </w:tcPr>
          <w:p w14:paraId="06B908FF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MSPG</w:t>
            </w:r>
          </w:p>
        </w:tc>
        <w:tc>
          <w:tcPr>
            <w:tcW w:w="684" w:type="dxa"/>
            <w:noWrap/>
            <w:vAlign w:val="center"/>
            <w:hideMark/>
          </w:tcPr>
          <w:p w14:paraId="039AC3CE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1.94</w:t>
            </w:r>
          </w:p>
        </w:tc>
        <w:tc>
          <w:tcPr>
            <w:tcW w:w="578" w:type="dxa"/>
            <w:noWrap/>
            <w:vAlign w:val="center"/>
            <w:hideMark/>
          </w:tcPr>
          <w:p w14:paraId="63566CE8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0.10</w:t>
            </w:r>
          </w:p>
        </w:tc>
        <w:tc>
          <w:tcPr>
            <w:tcW w:w="675" w:type="dxa"/>
            <w:noWrap/>
            <w:vAlign w:val="center"/>
            <w:hideMark/>
          </w:tcPr>
          <w:p w14:paraId="059CED88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6.89</w:t>
            </w:r>
          </w:p>
        </w:tc>
        <w:tc>
          <w:tcPr>
            <w:tcW w:w="675" w:type="dxa"/>
            <w:noWrap/>
            <w:vAlign w:val="center"/>
            <w:hideMark/>
          </w:tcPr>
          <w:p w14:paraId="7051276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0.60</w:t>
            </w:r>
          </w:p>
        </w:tc>
        <w:tc>
          <w:tcPr>
            <w:tcW w:w="875" w:type="dxa"/>
            <w:noWrap/>
            <w:vAlign w:val="center"/>
            <w:hideMark/>
          </w:tcPr>
          <w:p w14:paraId="7462D3E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19.82</w:t>
            </w:r>
          </w:p>
        </w:tc>
        <w:tc>
          <w:tcPr>
            <w:tcW w:w="777" w:type="dxa"/>
            <w:noWrap/>
            <w:vAlign w:val="center"/>
            <w:hideMark/>
          </w:tcPr>
          <w:p w14:paraId="0E67DAB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2.31</w:t>
            </w:r>
          </w:p>
        </w:tc>
        <w:tc>
          <w:tcPr>
            <w:tcW w:w="777" w:type="dxa"/>
            <w:noWrap/>
            <w:vAlign w:val="center"/>
            <w:hideMark/>
          </w:tcPr>
          <w:p w14:paraId="413EBFA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125.22</w:t>
            </w:r>
          </w:p>
        </w:tc>
        <w:tc>
          <w:tcPr>
            <w:tcW w:w="774" w:type="dxa"/>
            <w:noWrap/>
            <w:vAlign w:val="center"/>
            <w:hideMark/>
          </w:tcPr>
          <w:p w14:paraId="1F4B3858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2.46</w:t>
            </w:r>
          </w:p>
        </w:tc>
        <w:tc>
          <w:tcPr>
            <w:tcW w:w="774" w:type="dxa"/>
            <w:noWrap/>
            <w:vAlign w:val="center"/>
            <w:hideMark/>
          </w:tcPr>
          <w:p w14:paraId="23BD572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27.93</w:t>
            </w:r>
          </w:p>
        </w:tc>
        <w:tc>
          <w:tcPr>
            <w:tcW w:w="774" w:type="dxa"/>
            <w:noWrap/>
            <w:vAlign w:val="center"/>
            <w:hideMark/>
          </w:tcPr>
          <w:p w14:paraId="31C5E63D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3.41</w:t>
            </w:r>
          </w:p>
        </w:tc>
        <w:tc>
          <w:tcPr>
            <w:tcW w:w="780" w:type="dxa"/>
            <w:noWrap/>
            <w:vAlign w:val="center"/>
            <w:hideMark/>
          </w:tcPr>
          <w:p w14:paraId="101E6EE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79.07</w:t>
            </w:r>
          </w:p>
        </w:tc>
        <w:tc>
          <w:tcPr>
            <w:tcW w:w="718" w:type="dxa"/>
            <w:noWrap/>
            <w:vAlign w:val="center"/>
            <w:hideMark/>
          </w:tcPr>
          <w:p w14:paraId="7A925FD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0.91</w:t>
            </w:r>
          </w:p>
        </w:tc>
      </w:tr>
      <w:tr w:rsidR="00C47E79" w:rsidRPr="0002413D" w14:paraId="28B9CBB2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687C6900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07D50F67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MS17</w:t>
            </w:r>
          </w:p>
        </w:tc>
        <w:tc>
          <w:tcPr>
            <w:tcW w:w="684" w:type="dxa"/>
            <w:noWrap/>
            <w:vAlign w:val="center"/>
            <w:hideMark/>
          </w:tcPr>
          <w:p w14:paraId="13BC9333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2.15</w:t>
            </w:r>
          </w:p>
        </w:tc>
        <w:tc>
          <w:tcPr>
            <w:tcW w:w="578" w:type="dxa"/>
            <w:noWrap/>
            <w:vAlign w:val="center"/>
            <w:hideMark/>
          </w:tcPr>
          <w:p w14:paraId="4467C885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0.02</w:t>
            </w:r>
          </w:p>
        </w:tc>
        <w:tc>
          <w:tcPr>
            <w:tcW w:w="675" w:type="dxa"/>
            <w:noWrap/>
            <w:vAlign w:val="center"/>
            <w:hideMark/>
          </w:tcPr>
          <w:p w14:paraId="5C846A9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4.92</w:t>
            </w:r>
          </w:p>
        </w:tc>
        <w:tc>
          <w:tcPr>
            <w:tcW w:w="675" w:type="dxa"/>
            <w:noWrap/>
            <w:vAlign w:val="center"/>
            <w:hideMark/>
          </w:tcPr>
          <w:p w14:paraId="5EFAC9C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0.47</w:t>
            </w:r>
          </w:p>
        </w:tc>
        <w:tc>
          <w:tcPr>
            <w:tcW w:w="875" w:type="dxa"/>
            <w:noWrap/>
            <w:vAlign w:val="center"/>
            <w:hideMark/>
          </w:tcPr>
          <w:p w14:paraId="561B885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38.32</w:t>
            </w:r>
          </w:p>
        </w:tc>
        <w:tc>
          <w:tcPr>
            <w:tcW w:w="777" w:type="dxa"/>
            <w:noWrap/>
            <w:vAlign w:val="center"/>
            <w:hideMark/>
          </w:tcPr>
          <w:p w14:paraId="794B7D60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15.59</w:t>
            </w:r>
          </w:p>
        </w:tc>
        <w:tc>
          <w:tcPr>
            <w:tcW w:w="777" w:type="dxa"/>
            <w:noWrap/>
            <w:vAlign w:val="center"/>
            <w:hideMark/>
          </w:tcPr>
          <w:p w14:paraId="6015B60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121.14</w:t>
            </w:r>
          </w:p>
        </w:tc>
        <w:tc>
          <w:tcPr>
            <w:tcW w:w="774" w:type="dxa"/>
            <w:noWrap/>
            <w:vAlign w:val="center"/>
            <w:hideMark/>
          </w:tcPr>
          <w:p w14:paraId="3BF5D30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13.89</w:t>
            </w:r>
          </w:p>
        </w:tc>
        <w:tc>
          <w:tcPr>
            <w:tcW w:w="774" w:type="dxa"/>
            <w:noWrap/>
            <w:vAlign w:val="center"/>
            <w:hideMark/>
          </w:tcPr>
          <w:p w14:paraId="60ADD09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37.22</w:t>
            </w:r>
          </w:p>
        </w:tc>
        <w:tc>
          <w:tcPr>
            <w:tcW w:w="774" w:type="dxa"/>
            <w:noWrap/>
            <w:vAlign w:val="center"/>
            <w:hideMark/>
          </w:tcPr>
          <w:p w14:paraId="0728264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3.02</w:t>
            </w:r>
          </w:p>
        </w:tc>
        <w:tc>
          <w:tcPr>
            <w:tcW w:w="780" w:type="dxa"/>
            <w:noWrap/>
            <w:vAlign w:val="center"/>
            <w:hideMark/>
          </w:tcPr>
          <w:p w14:paraId="2A50F0B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126.47</w:t>
            </w:r>
          </w:p>
        </w:tc>
        <w:tc>
          <w:tcPr>
            <w:tcW w:w="718" w:type="dxa"/>
            <w:noWrap/>
            <w:vAlign w:val="center"/>
            <w:hideMark/>
          </w:tcPr>
          <w:p w14:paraId="7E30946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4.94</w:t>
            </w:r>
          </w:p>
        </w:tc>
      </w:tr>
      <w:tr w:rsidR="00C47E79" w:rsidRPr="0002413D" w14:paraId="43FD9754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7AC83FCE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6F44C15D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MSCC</w:t>
            </w:r>
          </w:p>
        </w:tc>
        <w:tc>
          <w:tcPr>
            <w:tcW w:w="684" w:type="dxa"/>
            <w:noWrap/>
            <w:vAlign w:val="center"/>
            <w:hideMark/>
          </w:tcPr>
          <w:p w14:paraId="3BBAEC9E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2.13</w:t>
            </w:r>
          </w:p>
        </w:tc>
        <w:tc>
          <w:tcPr>
            <w:tcW w:w="578" w:type="dxa"/>
            <w:noWrap/>
            <w:vAlign w:val="center"/>
            <w:hideMark/>
          </w:tcPr>
          <w:p w14:paraId="0D144F8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0.33</w:t>
            </w:r>
          </w:p>
        </w:tc>
        <w:tc>
          <w:tcPr>
            <w:tcW w:w="675" w:type="dxa"/>
            <w:noWrap/>
            <w:vAlign w:val="center"/>
            <w:hideMark/>
          </w:tcPr>
          <w:p w14:paraId="5F3BB79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7.73</w:t>
            </w:r>
          </w:p>
        </w:tc>
        <w:tc>
          <w:tcPr>
            <w:tcW w:w="675" w:type="dxa"/>
            <w:noWrap/>
            <w:vAlign w:val="center"/>
            <w:hideMark/>
          </w:tcPr>
          <w:p w14:paraId="110036D7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1.13</w:t>
            </w:r>
          </w:p>
        </w:tc>
        <w:tc>
          <w:tcPr>
            <w:tcW w:w="875" w:type="dxa"/>
            <w:noWrap/>
            <w:vAlign w:val="center"/>
            <w:hideMark/>
          </w:tcPr>
          <w:p w14:paraId="5044950B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34.04</w:t>
            </w:r>
          </w:p>
        </w:tc>
        <w:tc>
          <w:tcPr>
            <w:tcW w:w="777" w:type="dxa"/>
            <w:noWrap/>
            <w:vAlign w:val="center"/>
            <w:hideMark/>
          </w:tcPr>
          <w:p w14:paraId="7216B703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1.69</w:t>
            </w:r>
          </w:p>
        </w:tc>
        <w:tc>
          <w:tcPr>
            <w:tcW w:w="777" w:type="dxa"/>
            <w:noWrap/>
            <w:vAlign w:val="center"/>
            <w:hideMark/>
          </w:tcPr>
          <w:p w14:paraId="6C77DD22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350.78</w:t>
            </w:r>
          </w:p>
        </w:tc>
        <w:tc>
          <w:tcPr>
            <w:tcW w:w="774" w:type="dxa"/>
            <w:noWrap/>
            <w:vAlign w:val="center"/>
            <w:hideMark/>
          </w:tcPr>
          <w:p w14:paraId="4D6B42A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8.18</w:t>
            </w:r>
          </w:p>
        </w:tc>
        <w:tc>
          <w:tcPr>
            <w:tcW w:w="774" w:type="dxa"/>
            <w:noWrap/>
            <w:vAlign w:val="center"/>
            <w:hideMark/>
          </w:tcPr>
          <w:p w14:paraId="26EA0B9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37.94</w:t>
            </w:r>
          </w:p>
        </w:tc>
        <w:tc>
          <w:tcPr>
            <w:tcW w:w="774" w:type="dxa"/>
            <w:noWrap/>
            <w:vAlign w:val="center"/>
            <w:hideMark/>
          </w:tcPr>
          <w:p w14:paraId="7BCC7048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2.44</w:t>
            </w:r>
          </w:p>
        </w:tc>
        <w:tc>
          <w:tcPr>
            <w:tcW w:w="780" w:type="dxa"/>
            <w:noWrap/>
            <w:vAlign w:val="center"/>
            <w:hideMark/>
          </w:tcPr>
          <w:p w14:paraId="6CFC69B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103.96</w:t>
            </w:r>
          </w:p>
        </w:tc>
        <w:tc>
          <w:tcPr>
            <w:tcW w:w="718" w:type="dxa"/>
            <w:noWrap/>
            <w:vAlign w:val="center"/>
            <w:hideMark/>
          </w:tcPr>
          <w:p w14:paraId="2A70C9E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3.29</w:t>
            </w:r>
          </w:p>
        </w:tc>
      </w:tr>
      <w:tr w:rsidR="00C47E79" w:rsidRPr="0002413D" w14:paraId="1082AC8D" w14:textId="77777777" w:rsidTr="001F4EAF">
        <w:trPr>
          <w:trHeight w:val="297"/>
        </w:trPr>
        <w:tc>
          <w:tcPr>
            <w:tcW w:w="810" w:type="dxa"/>
            <w:vMerge/>
            <w:hideMark/>
          </w:tcPr>
          <w:p w14:paraId="72A33C24" w14:textId="77777777" w:rsidR="00C47E79" w:rsidRPr="0002413D" w:rsidRDefault="00C47E79" w:rsidP="001F4EAF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noWrap/>
            <w:hideMark/>
          </w:tcPr>
          <w:p w14:paraId="7B472DFB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MS09</w:t>
            </w:r>
          </w:p>
        </w:tc>
        <w:tc>
          <w:tcPr>
            <w:tcW w:w="684" w:type="dxa"/>
            <w:noWrap/>
            <w:vAlign w:val="center"/>
            <w:hideMark/>
          </w:tcPr>
          <w:p w14:paraId="74BBEE97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2.11</w:t>
            </w:r>
          </w:p>
        </w:tc>
        <w:tc>
          <w:tcPr>
            <w:tcW w:w="578" w:type="dxa"/>
            <w:noWrap/>
            <w:vAlign w:val="center"/>
            <w:hideMark/>
          </w:tcPr>
          <w:p w14:paraId="68BD1329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0.00</w:t>
            </w:r>
          </w:p>
        </w:tc>
        <w:tc>
          <w:tcPr>
            <w:tcW w:w="675" w:type="dxa"/>
            <w:noWrap/>
            <w:vAlign w:val="center"/>
            <w:hideMark/>
          </w:tcPr>
          <w:p w14:paraId="3894F2E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8.73</w:t>
            </w:r>
          </w:p>
        </w:tc>
        <w:tc>
          <w:tcPr>
            <w:tcW w:w="675" w:type="dxa"/>
            <w:noWrap/>
            <w:vAlign w:val="center"/>
            <w:hideMark/>
          </w:tcPr>
          <w:p w14:paraId="45381835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1.66</w:t>
            </w:r>
          </w:p>
        </w:tc>
        <w:tc>
          <w:tcPr>
            <w:tcW w:w="875" w:type="dxa"/>
            <w:noWrap/>
            <w:vAlign w:val="center"/>
            <w:hideMark/>
          </w:tcPr>
          <w:p w14:paraId="1405863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83.90</w:t>
            </w:r>
          </w:p>
        </w:tc>
        <w:tc>
          <w:tcPr>
            <w:tcW w:w="777" w:type="dxa"/>
            <w:noWrap/>
            <w:vAlign w:val="center"/>
            <w:hideMark/>
          </w:tcPr>
          <w:p w14:paraId="32FBBBF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3.73</w:t>
            </w:r>
          </w:p>
        </w:tc>
        <w:tc>
          <w:tcPr>
            <w:tcW w:w="777" w:type="dxa"/>
            <w:noWrap/>
            <w:vAlign w:val="center"/>
            <w:hideMark/>
          </w:tcPr>
          <w:p w14:paraId="7E66921F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275.47</w:t>
            </w:r>
          </w:p>
        </w:tc>
        <w:tc>
          <w:tcPr>
            <w:tcW w:w="774" w:type="dxa"/>
            <w:noWrap/>
            <w:vAlign w:val="center"/>
            <w:hideMark/>
          </w:tcPr>
          <w:p w14:paraId="4000B396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280.64</w:t>
            </w:r>
          </w:p>
        </w:tc>
        <w:tc>
          <w:tcPr>
            <w:tcW w:w="774" w:type="dxa"/>
            <w:noWrap/>
            <w:vAlign w:val="center"/>
            <w:hideMark/>
          </w:tcPr>
          <w:p w14:paraId="75F652F0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185.77</w:t>
            </w:r>
          </w:p>
        </w:tc>
        <w:tc>
          <w:tcPr>
            <w:tcW w:w="774" w:type="dxa"/>
            <w:noWrap/>
            <w:vAlign w:val="center"/>
            <w:hideMark/>
          </w:tcPr>
          <w:p w14:paraId="05D8AC0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73.62</w:t>
            </w:r>
          </w:p>
        </w:tc>
        <w:tc>
          <w:tcPr>
            <w:tcW w:w="780" w:type="dxa"/>
            <w:noWrap/>
            <w:vAlign w:val="center"/>
            <w:hideMark/>
          </w:tcPr>
          <w:p w14:paraId="644CB00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321.89</w:t>
            </w:r>
          </w:p>
        </w:tc>
        <w:tc>
          <w:tcPr>
            <w:tcW w:w="718" w:type="dxa"/>
            <w:noWrap/>
            <w:vAlign w:val="center"/>
            <w:hideMark/>
          </w:tcPr>
          <w:p w14:paraId="6D09154A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6.56</w:t>
            </w:r>
          </w:p>
        </w:tc>
      </w:tr>
      <w:tr w:rsidR="00C47E79" w:rsidRPr="0002413D" w14:paraId="2BFA9F2F" w14:textId="77777777" w:rsidTr="001F4EAF">
        <w:trPr>
          <w:trHeight w:val="297"/>
        </w:trPr>
        <w:tc>
          <w:tcPr>
            <w:tcW w:w="1546" w:type="dxa"/>
            <w:gridSpan w:val="2"/>
            <w:noWrap/>
            <w:hideMark/>
          </w:tcPr>
          <w:p w14:paraId="002249A9" w14:textId="77777777" w:rsidR="00C47E79" w:rsidRPr="0002413D" w:rsidRDefault="00C47E79" w:rsidP="001F4EAF">
            <w:pPr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Control</w:t>
            </w:r>
          </w:p>
        </w:tc>
        <w:tc>
          <w:tcPr>
            <w:tcW w:w="684" w:type="dxa"/>
            <w:noWrap/>
            <w:vAlign w:val="center"/>
            <w:hideMark/>
          </w:tcPr>
          <w:p w14:paraId="3E7080DB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1.11</w:t>
            </w:r>
          </w:p>
        </w:tc>
        <w:tc>
          <w:tcPr>
            <w:tcW w:w="578" w:type="dxa"/>
            <w:noWrap/>
            <w:vAlign w:val="center"/>
            <w:hideMark/>
          </w:tcPr>
          <w:p w14:paraId="7D0C2EB1" w14:textId="77777777" w:rsidR="00C47E79" w:rsidRPr="0002413D" w:rsidRDefault="00C47E79" w:rsidP="001F4EAF">
            <w:pPr>
              <w:jc w:val="center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0.25</w:t>
            </w:r>
          </w:p>
        </w:tc>
        <w:tc>
          <w:tcPr>
            <w:tcW w:w="675" w:type="dxa"/>
            <w:noWrap/>
            <w:vAlign w:val="center"/>
            <w:hideMark/>
          </w:tcPr>
          <w:p w14:paraId="5768426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11.34</w:t>
            </w:r>
          </w:p>
        </w:tc>
        <w:tc>
          <w:tcPr>
            <w:tcW w:w="675" w:type="dxa"/>
            <w:noWrap/>
            <w:vAlign w:val="center"/>
            <w:hideMark/>
          </w:tcPr>
          <w:p w14:paraId="55C90878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1.34</w:t>
            </w:r>
          </w:p>
        </w:tc>
        <w:tc>
          <w:tcPr>
            <w:tcW w:w="875" w:type="dxa"/>
            <w:noWrap/>
            <w:vAlign w:val="center"/>
            <w:hideMark/>
          </w:tcPr>
          <w:p w14:paraId="1C56B844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9.27</w:t>
            </w:r>
          </w:p>
        </w:tc>
        <w:tc>
          <w:tcPr>
            <w:tcW w:w="777" w:type="dxa"/>
            <w:noWrap/>
            <w:vAlign w:val="center"/>
            <w:hideMark/>
          </w:tcPr>
          <w:p w14:paraId="45E7C5EB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2.08</w:t>
            </w:r>
          </w:p>
        </w:tc>
        <w:tc>
          <w:tcPr>
            <w:tcW w:w="777" w:type="dxa"/>
            <w:noWrap/>
            <w:vAlign w:val="center"/>
            <w:hideMark/>
          </w:tcPr>
          <w:p w14:paraId="67A0B19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166.99</w:t>
            </w:r>
          </w:p>
        </w:tc>
        <w:tc>
          <w:tcPr>
            <w:tcW w:w="774" w:type="dxa"/>
            <w:noWrap/>
            <w:vAlign w:val="center"/>
            <w:hideMark/>
          </w:tcPr>
          <w:p w14:paraId="1AC908C8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7.63</w:t>
            </w:r>
          </w:p>
        </w:tc>
        <w:tc>
          <w:tcPr>
            <w:tcW w:w="774" w:type="dxa"/>
            <w:noWrap/>
            <w:vAlign w:val="center"/>
            <w:hideMark/>
          </w:tcPr>
          <w:p w14:paraId="2D6292DC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25.88</w:t>
            </w:r>
          </w:p>
        </w:tc>
        <w:tc>
          <w:tcPr>
            <w:tcW w:w="774" w:type="dxa"/>
            <w:noWrap/>
            <w:vAlign w:val="center"/>
            <w:hideMark/>
          </w:tcPr>
          <w:p w14:paraId="39A8D039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4.67</w:t>
            </w:r>
          </w:p>
        </w:tc>
        <w:tc>
          <w:tcPr>
            <w:tcW w:w="780" w:type="dxa"/>
            <w:noWrap/>
            <w:vAlign w:val="center"/>
            <w:hideMark/>
          </w:tcPr>
          <w:p w14:paraId="1C48ED6E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40.81</w:t>
            </w:r>
          </w:p>
        </w:tc>
        <w:tc>
          <w:tcPr>
            <w:tcW w:w="718" w:type="dxa"/>
            <w:noWrap/>
            <w:vAlign w:val="center"/>
            <w:hideMark/>
          </w:tcPr>
          <w:p w14:paraId="34C95CD1" w14:textId="77777777" w:rsidR="00C47E79" w:rsidRPr="0002413D" w:rsidRDefault="00C47E79" w:rsidP="001F4EAF">
            <w:pPr>
              <w:jc w:val="right"/>
              <w:rPr>
                <w:sz w:val="20"/>
                <w:szCs w:val="20"/>
              </w:rPr>
            </w:pPr>
            <w:r w:rsidRPr="0002413D">
              <w:rPr>
                <w:sz w:val="20"/>
                <w:szCs w:val="20"/>
              </w:rPr>
              <w:t>2.24</w:t>
            </w:r>
          </w:p>
        </w:tc>
      </w:tr>
      <w:tr w:rsidR="00C47E79" w:rsidRPr="0002413D" w14:paraId="09B6A55A" w14:textId="77777777" w:rsidTr="001F4EAF">
        <w:trPr>
          <w:trHeight w:val="297"/>
        </w:trPr>
        <w:tc>
          <w:tcPr>
            <w:tcW w:w="1546" w:type="dxa"/>
            <w:gridSpan w:val="2"/>
            <w:noWrap/>
          </w:tcPr>
          <w:p w14:paraId="48B99F12" w14:textId="77777777" w:rsidR="00C47E79" w:rsidRPr="00D11956" w:rsidRDefault="00C47E79" w:rsidP="001F4EAF">
            <w:pPr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 xml:space="preserve">Averages </w:t>
            </w:r>
          </w:p>
          <w:p w14:paraId="14185CF1" w14:textId="77777777" w:rsidR="00C47E79" w:rsidRPr="00D11956" w:rsidRDefault="00C47E79" w:rsidP="001F4EAF">
            <w:pPr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(excl. control)</w:t>
            </w:r>
          </w:p>
        </w:tc>
        <w:tc>
          <w:tcPr>
            <w:tcW w:w="684" w:type="dxa"/>
            <w:noWrap/>
            <w:vAlign w:val="center"/>
          </w:tcPr>
          <w:p w14:paraId="05B25682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2.01</w:t>
            </w:r>
          </w:p>
        </w:tc>
        <w:tc>
          <w:tcPr>
            <w:tcW w:w="578" w:type="dxa"/>
            <w:noWrap/>
            <w:vAlign w:val="center"/>
          </w:tcPr>
          <w:p w14:paraId="25AD5B3F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0.46</w:t>
            </w:r>
          </w:p>
        </w:tc>
        <w:tc>
          <w:tcPr>
            <w:tcW w:w="675" w:type="dxa"/>
            <w:noWrap/>
            <w:vAlign w:val="center"/>
          </w:tcPr>
          <w:p w14:paraId="06924533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17.85</w:t>
            </w:r>
          </w:p>
        </w:tc>
        <w:tc>
          <w:tcPr>
            <w:tcW w:w="675" w:type="dxa"/>
            <w:noWrap/>
            <w:vAlign w:val="center"/>
          </w:tcPr>
          <w:p w14:paraId="347569AE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12.24</w:t>
            </w:r>
          </w:p>
        </w:tc>
        <w:tc>
          <w:tcPr>
            <w:tcW w:w="875" w:type="dxa"/>
            <w:noWrap/>
            <w:vAlign w:val="center"/>
          </w:tcPr>
          <w:p w14:paraId="1763FBE0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273.24</w:t>
            </w:r>
          </w:p>
        </w:tc>
        <w:tc>
          <w:tcPr>
            <w:tcW w:w="777" w:type="dxa"/>
            <w:noWrap/>
            <w:vAlign w:val="center"/>
          </w:tcPr>
          <w:p w14:paraId="71C274AC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399.09</w:t>
            </w:r>
          </w:p>
        </w:tc>
        <w:tc>
          <w:tcPr>
            <w:tcW w:w="777" w:type="dxa"/>
            <w:noWrap/>
            <w:vAlign w:val="center"/>
          </w:tcPr>
          <w:p w14:paraId="4C02E272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219.15</w:t>
            </w:r>
          </w:p>
        </w:tc>
        <w:tc>
          <w:tcPr>
            <w:tcW w:w="774" w:type="dxa"/>
            <w:noWrap/>
            <w:vAlign w:val="center"/>
          </w:tcPr>
          <w:p w14:paraId="25B601E9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73.36</w:t>
            </w:r>
          </w:p>
        </w:tc>
        <w:tc>
          <w:tcPr>
            <w:tcW w:w="774" w:type="dxa"/>
            <w:noWrap/>
            <w:vAlign w:val="center"/>
          </w:tcPr>
          <w:p w14:paraId="527420F5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91.24</w:t>
            </w:r>
          </w:p>
        </w:tc>
        <w:tc>
          <w:tcPr>
            <w:tcW w:w="774" w:type="dxa"/>
            <w:noWrap/>
            <w:vAlign w:val="center"/>
          </w:tcPr>
          <w:p w14:paraId="4C2144A0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98.18</w:t>
            </w:r>
          </w:p>
        </w:tc>
        <w:tc>
          <w:tcPr>
            <w:tcW w:w="780" w:type="dxa"/>
            <w:noWrap/>
            <w:vAlign w:val="center"/>
          </w:tcPr>
          <w:p w14:paraId="33527E00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162.38</w:t>
            </w:r>
          </w:p>
        </w:tc>
        <w:tc>
          <w:tcPr>
            <w:tcW w:w="718" w:type="dxa"/>
            <w:noWrap/>
            <w:vAlign w:val="center"/>
          </w:tcPr>
          <w:p w14:paraId="7EB89199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11956">
              <w:rPr>
                <w:b/>
                <w:sz w:val="20"/>
                <w:szCs w:val="20"/>
              </w:rPr>
              <w:t>69.91</w:t>
            </w:r>
          </w:p>
        </w:tc>
      </w:tr>
      <w:tr w:rsidR="00C47E79" w:rsidRPr="0002413D" w14:paraId="584449C4" w14:textId="77777777" w:rsidTr="001F4EAF">
        <w:trPr>
          <w:trHeight w:val="297"/>
        </w:trPr>
        <w:tc>
          <w:tcPr>
            <w:tcW w:w="1546" w:type="dxa"/>
            <w:gridSpan w:val="2"/>
            <w:noWrap/>
          </w:tcPr>
          <w:p w14:paraId="3EF23075" w14:textId="77777777" w:rsidR="00C47E79" w:rsidRDefault="00C47E79" w:rsidP="001F4E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Ranges</w:t>
            </w:r>
          </w:p>
          <w:p w14:paraId="6C39CC45" w14:textId="77777777" w:rsidR="00C47E79" w:rsidRPr="00D11956" w:rsidRDefault="00C47E79" w:rsidP="001F4E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(excl. control)</w:t>
            </w:r>
          </w:p>
        </w:tc>
        <w:tc>
          <w:tcPr>
            <w:tcW w:w="1262" w:type="dxa"/>
            <w:gridSpan w:val="2"/>
            <w:noWrap/>
            <w:vAlign w:val="center"/>
          </w:tcPr>
          <w:p w14:paraId="005E761F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D969C8">
              <w:rPr>
                <w:b/>
                <w:sz w:val="20"/>
                <w:szCs w:val="20"/>
              </w:rPr>
              <w:t>1.19–2.60</w:t>
            </w:r>
          </w:p>
        </w:tc>
        <w:tc>
          <w:tcPr>
            <w:tcW w:w="1350" w:type="dxa"/>
            <w:gridSpan w:val="2"/>
            <w:noWrap/>
            <w:vAlign w:val="center"/>
          </w:tcPr>
          <w:p w14:paraId="42E62AE6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4C311B">
              <w:rPr>
                <w:b/>
                <w:sz w:val="20"/>
                <w:szCs w:val="20"/>
              </w:rPr>
              <w:t>4.92-37.81</w:t>
            </w:r>
          </w:p>
        </w:tc>
        <w:tc>
          <w:tcPr>
            <w:tcW w:w="1652" w:type="dxa"/>
            <w:gridSpan w:val="2"/>
            <w:noWrap/>
            <w:vAlign w:val="center"/>
          </w:tcPr>
          <w:p w14:paraId="130896C5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4C311B">
              <w:rPr>
                <w:b/>
                <w:sz w:val="20"/>
                <w:szCs w:val="20"/>
              </w:rPr>
              <w:t>19.82-1352.75</w:t>
            </w:r>
          </w:p>
        </w:tc>
        <w:tc>
          <w:tcPr>
            <w:tcW w:w="1551" w:type="dxa"/>
            <w:gridSpan w:val="2"/>
            <w:noWrap/>
            <w:vAlign w:val="center"/>
          </w:tcPr>
          <w:p w14:paraId="4B8CC3EE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2C510C">
              <w:rPr>
                <w:b/>
                <w:sz w:val="20"/>
                <w:szCs w:val="20"/>
              </w:rPr>
              <w:t>121.14-350.78</w:t>
            </w:r>
          </w:p>
        </w:tc>
        <w:tc>
          <w:tcPr>
            <w:tcW w:w="1548" w:type="dxa"/>
            <w:gridSpan w:val="2"/>
            <w:noWrap/>
            <w:vAlign w:val="center"/>
          </w:tcPr>
          <w:p w14:paraId="72455C6C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4C311B">
              <w:rPr>
                <w:b/>
                <w:sz w:val="20"/>
                <w:szCs w:val="20"/>
              </w:rPr>
              <w:t>27.93-357.78</w:t>
            </w:r>
          </w:p>
        </w:tc>
        <w:tc>
          <w:tcPr>
            <w:tcW w:w="1498" w:type="dxa"/>
            <w:gridSpan w:val="2"/>
            <w:noWrap/>
            <w:vAlign w:val="center"/>
          </w:tcPr>
          <w:p w14:paraId="69F788B4" w14:textId="77777777" w:rsidR="00C47E79" w:rsidRPr="00D11956" w:rsidRDefault="00C47E79" w:rsidP="001F4EAF">
            <w:pPr>
              <w:jc w:val="center"/>
              <w:rPr>
                <w:b/>
                <w:sz w:val="20"/>
                <w:szCs w:val="20"/>
              </w:rPr>
            </w:pPr>
            <w:r w:rsidRPr="004C311B">
              <w:rPr>
                <w:b/>
                <w:sz w:val="20"/>
                <w:szCs w:val="20"/>
              </w:rPr>
              <w:t>79.07-321.89</w:t>
            </w:r>
          </w:p>
        </w:tc>
      </w:tr>
    </w:tbl>
    <w:p w14:paraId="4ECEBF04" w14:textId="77777777" w:rsidR="00C47E79" w:rsidRDefault="00C47E79" w:rsidP="00C47E79"/>
    <w:p w14:paraId="6C82DBFC" w14:textId="77777777" w:rsidR="00C47E79" w:rsidRPr="00D72C72" w:rsidRDefault="00C47E79" w:rsidP="00C47E79">
      <w:pPr>
        <w:rPr>
          <w:sz w:val="20"/>
          <w:szCs w:val="20"/>
        </w:rPr>
      </w:pPr>
      <w:r w:rsidRPr="00D72C72">
        <w:rPr>
          <w:sz w:val="20"/>
          <w:szCs w:val="20"/>
        </w:rPr>
        <w:t>Table S</w:t>
      </w:r>
      <w:r>
        <w:rPr>
          <w:sz w:val="20"/>
          <w:szCs w:val="20"/>
        </w:rPr>
        <w:t>13</w:t>
      </w:r>
      <w:r w:rsidRPr="00D72C72">
        <w:rPr>
          <w:sz w:val="20"/>
          <w:szCs w:val="20"/>
        </w:rPr>
        <w:t>: Averages of Metal Concentrations Based on Land Use</w:t>
      </w:r>
    </w:p>
    <w:tbl>
      <w:tblPr>
        <w:tblStyle w:val="TableGrid"/>
        <w:tblW w:w="8138" w:type="dxa"/>
        <w:tblCellMar>
          <w:left w:w="115" w:type="dxa"/>
          <w:right w:w="403" w:type="dxa"/>
        </w:tblCellMar>
        <w:tblLook w:val="04A0" w:firstRow="1" w:lastRow="0" w:firstColumn="1" w:lastColumn="0" w:noHBand="0" w:noVBand="1"/>
      </w:tblPr>
      <w:tblGrid>
        <w:gridCol w:w="1525"/>
        <w:gridCol w:w="1165"/>
        <w:gridCol w:w="1188"/>
        <w:gridCol w:w="1390"/>
        <w:gridCol w:w="1672"/>
        <w:gridCol w:w="1198"/>
      </w:tblGrid>
      <w:tr w:rsidR="00C47E79" w:rsidRPr="006F6B2E" w14:paraId="296199E6" w14:textId="77777777" w:rsidTr="001F4EAF">
        <w:trPr>
          <w:trHeight w:val="278"/>
        </w:trPr>
        <w:tc>
          <w:tcPr>
            <w:tcW w:w="1525" w:type="dxa"/>
            <w:shd w:val="clear" w:color="auto" w:fill="D9E2F3" w:themeFill="accent1" w:themeFillTint="33"/>
            <w:noWrap/>
            <w:hideMark/>
          </w:tcPr>
          <w:p w14:paraId="733E4316" w14:textId="77777777" w:rsidR="00C47E79" w:rsidRPr="006F6B2E" w:rsidRDefault="00C47E79" w:rsidP="001F4EAF">
            <w:pPr>
              <w:ind w:right="-278"/>
              <w:rPr>
                <w:b/>
              </w:rPr>
            </w:pPr>
            <w:r w:rsidRPr="006F6B2E">
              <w:rPr>
                <w:b/>
              </w:rPr>
              <w:t>Metals (ppm)</w:t>
            </w:r>
          </w:p>
        </w:tc>
        <w:tc>
          <w:tcPr>
            <w:tcW w:w="1165" w:type="dxa"/>
            <w:shd w:val="clear" w:color="auto" w:fill="D9E2F3" w:themeFill="accent1" w:themeFillTint="33"/>
            <w:noWrap/>
            <w:hideMark/>
          </w:tcPr>
          <w:p w14:paraId="36A09C9A" w14:textId="77777777" w:rsidR="00C47E79" w:rsidRPr="006F6B2E" w:rsidRDefault="00C47E79" w:rsidP="001F4EAF">
            <w:pPr>
              <w:ind w:right="-257"/>
              <w:jc w:val="center"/>
              <w:rPr>
                <w:b/>
                <w:bCs/>
              </w:rPr>
            </w:pPr>
            <w:r w:rsidRPr="006F6B2E">
              <w:rPr>
                <w:b/>
                <w:bCs/>
              </w:rPr>
              <w:t>OBICW</w:t>
            </w:r>
          </w:p>
        </w:tc>
        <w:tc>
          <w:tcPr>
            <w:tcW w:w="1188" w:type="dxa"/>
            <w:shd w:val="clear" w:color="auto" w:fill="D9E2F3" w:themeFill="accent1" w:themeFillTint="33"/>
            <w:noWrap/>
            <w:hideMark/>
          </w:tcPr>
          <w:p w14:paraId="4AA4924B" w14:textId="77777777" w:rsidR="00C47E79" w:rsidRPr="006F6B2E" w:rsidRDefault="00C47E79" w:rsidP="001F4EAF">
            <w:pPr>
              <w:tabs>
                <w:tab w:val="left" w:pos="589"/>
              </w:tabs>
              <w:jc w:val="center"/>
              <w:rPr>
                <w:b/>
                <w:bCs/>
              </w:rPr>
            </w:pPr>
            <w:r w:rsidRPr="006F6B2E">
              <w:rPr>
                <w:b/>
                <w:bCs/>
              </w:rPr>
              <w:t>Landfill</w:t>
            </w:r>
          </w:p>
        </w:tc>
        <w:tc>
          <w:tcPr>
            <w:tcW w:w="1390" w:type="dxa"/>
            <w:shd w:val="clear" w:color="auto" w:fill="D9E2F3" w:themeFill="accent1" w:themeFillTint="33"/>
            <w:noWrap/>
            <w:hideMark/>
          </w:tcPr>
          <w:p w14:paraId="268D12A0" w14:textId="77777777" w:rsidR="00C47E79" w:rsidRPr="006F6B2E" w:rsidRDefault="00C47E79" w:rsidP="001F4EAF">
            <w:pPr>
              <w:ind w:right="-245"/>
              <w:jc w:val="center"/>
              <w:rPr>
                <w:b/>
                <w:bCs/>
              </w:rPr>
            </w:pPr>
            <w:r w:rsidRPr="006F6B2E">
              <w:rPr>
                <w:b/>
                <w:bCs/>
              </w:rPr>
              <w:t>Industrial</w:t>
            </w:r>
          </w:p>
        </w:tc>
        <w:tc>
          <w:tcPr>
            <w:tcW w:w="1672" w:type="dxa"/>
            <w:shd w:val="clear" w:color="auto" w:fill="D9E2F3" w:themeFill="accent1" w:themeFillTint="33"/>
            <w:noWrap/>
            <w:hideMark/>
          </w:tcPr>
          <w:p w14:paraId="0D1053A1" w14:textId="77777777" w:rsidR="00C47E79" w:rsidRPr="006F6B2E" w:rsidRDefault="00C47E79" w:rsidP="001F4EAF">
            <w:pPr>
              <w:ind w:right="-210"/>
              <w:jc w:val="center"/>
              <w:rPr>
                <w:b/>
                <w:bCs/>
              </w:rPr>
            </w:pPr>
            <w:r w:rsidRPr="006F6B2E">
              <w:rPr>
                <w:b/>
                <w:bCs/>
              </w:rPr>
              <w:t>Recreational</w:t>
            </w:r>
          </w:p>
        </w:tc>
        <w:tc>
          <w:tcPr>
            <w:tcW w:w="1198" w:type="dxa"/>
            <w:shd w:val="clear" w:color="auto" w:fill="D9E2F3" w:themeFill="accent1" w:themeFillTint="33"/>
            <w:noWrap/>
            <w:hideMark/>
          </w:tcPr>
          <w:p w14:paraId="4664F040" w14:textId="77777777" w:rsidR="00C47E79" w:rsidRPr="006F6B2E" w:rsidRDefault="00C47E79" w:rsidP="001F4EAF">
            <w:pPr>
              <w:ind w:right="-150"/>
              <w:jc w:val="center"/>
              <w:rPr>
                <w:b/>
                <w:bCs/>
              </w:rPr>
            </w:pPr>
            <w:r w:rsidRPr="006F6B2E">
              <w:rPr>
                <w:b/>
                <w:bCs/>
              </w:rPr>
              <w:t>Control</w:t>
            </w:r>
          </w:p>
        </w:tc>
      </w:tr>
      <w:tr w:rsidR="00C47E79" w:rsidRPr="006F6B2E" w14:paraId="7447A4AC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2059CD72" w14:textId="77777777" w:rsidR="00C47E79" w:rsidRPr="006F6B2E" w:rsidRDefault="00C47E79" w:rsidP="001F4EAF">
            <w:pPr>
              <w:rPr>
                <w:b/>
              </w:rPr>
            </w:pPr>
            <w:r w:rsidRPr="006F6B2E">
              <w:t xml:space="preserve">Cd </w:t>
            </w:r>
          </w:p>
        </w:tc>
        <w:tc>
          <w:tcPr>
            <w:tcW w:w="1165" w:type="dxa"/>
            <w:noWrap/>
            <w:hideMark/>
          </w:tcPr>
          <w:p w14:paraId="302B4D6E" w14:textId="77777777" w:rsidR="00C47E79" w:rsidRPr="006F6B2E" w:rsidRDefault="00C47E79" w:rsidP="001F4EAF">
            <w:pPr>
              <w:jc w:val="right"/>
            </w:pPr>
            <w:r w:rsidRPr="006F6B2E">
              <w:t>2.01</w:t>
            </w:r>
          </w:p>
        </w:tc>
        <w:tc>
          <w:tcPr>
            <w:tcW w:w="1188" w:type="dxa"/>
            <w:noWrap/>
            <w:hideMark/>
          </w:tcPr>
          <w:p w14:paraId="08464596" w14:textId="77777777" w:rsidR="00C47E79" w:rsidRPr="006F6B2E" w:rsidRDefault="00C47E79" w:rsidP="001F4EAF">
            <w:pPr>
              <w:jc w:val="right"/>
            </w:pPr>
            <w:r w:rsidRPr="006F6B2E">
              <w:t>1.73</w:t>
            </w:r>
          </w:p>
        </w:tc>
        <w:tc>
          <w:tcPr>
            <w:tcW w:w="1390" w:type="dxa"/>
            <w:noWrap/>
            <w:hideMark/>
          </w:tcPr>
          <w:p w14:paraId="0AE8500E" w14:textId="77777777" w:rsidR="00C47E79" w:rsidRPr="006F6B2E" w:rsidRDefault="00C47E79" w:rsidP="001F4EAF">
            <w:pPr>
              <w:jc w:val="right"/>
            </w:pPr>
            <w:r w:rsidRPr="006F6B2E">
              <w:t>2.60</w:t>
            </w:r>
          </w:p>
        </w:tc>
        <w:tc>
          <w:tcPr>
            <w:tcW w:w="1672" w:type="dxa"/>
            <w:noWrap/>
            <w:hideMark/>
          </w:tcPr>
          <w:p w14:paraId="0D53E448" w14:textId="77777777" w:rsidR="00C47E79" w:rsidRPr="006F6B2E" w:rsidRDefault="00C47E79" w:rsidP="001F4EAF">
            <w:pPr>
              <w:jc w:val="right"/>
            </w:pPr>
            <w:r w:rsidRPr="006F6B2E">
              <w:t>2.07</w:t>
            </w:r>
          </w:p>
        </w:tc>
        <w:tc>
          <w:tcPr>
            <w:tcW w:w="1198" w:type="dxa"/>
            <w:noWrap/>
            <w:hideMark/>
          </w:tcPr>
          <w:p w14:paraId="666964A9" w14:textId="77777777" w:rsidR="00C47E79" w:rsidRPr="006F6B2E" w:rsidRDefault="00C47E79" w:rsidP="001F4EAF">
            <w:pPr>
              <w:jc w:val="right"/>
            </w:pPr>
            <w:r w:rsidRPr="006F6B2E">
              <w:t>1.11</w:t>
            </w:r>
          </w:p>
        </w:tc>
      </w:tr>
      <w:tr w:rsidR="00C47E79" w:rsidRPr="006F6B2E" w14:paraId="2DACE63C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7B854F4B" w14:textId="77777777" w:rsidR="00C47E79" w:rsidRPr="006F6B2E" w:rsidRDefault="00C47E79" w:rsidP="001F4EAF">
            <w:r w:rsidRPr="006F6B2E">
              <w:t xml:space="preserve">Cr </w:t>
            </w:r>
          </w:p>
        </w:tc>
        <w:tc>
          <w:tcPr>
            <w:tcW w:w="1165" w:type="dxa"/>
            <w:noWrap/>
            <w:hideMark/>
          </w:tcPr>
          <w:p w14:paraId="443FF758" w14:textId="77777777" w:rsidR="00C47E79" w:rsidRPr="006F6B2E" w:rsidRDefault="00C47E79" w:rsidP="001F4EAF">
            <w:pPr>
              <w:jc w:val="right"/>
            </w:pPr>
            <w:r w:rsidRPr="006F6B2E">
              <w:t>22.71</w:t>
            </w:r>
          </w:p>
        </w:tc>
        <w:tc>
          <w:tcPr>
            <w:tcW w:w="1188" w:type="dxa"/>
            <w:noWrap/>
            <w:hideMark/>
          </w:tcPr>
          <w:p w14:paraId="6500B1A0" w14:textId="77777777" w:rsidR="00C47E79" w:rsidRPr="006F6B2E" w:rsidRDefault="00C47E79" w:rsidP="001F4EAF">
            <w:pPr>
              <w:jc w:val="right"/>
            </w:pPr>
            <w:r w:rsidRPr="006F6B2E">
              <w:t>24.66</w:t>
            </w:r>
          </w:p>
        </w:tc>
        <w:tc>
          <w:tcPr>
            <w:tcW w:w="1390" w:type="dxa"/>
            <w:noWrap/>
            <w:hideMark/>
          </w:tcPr>
          <w:p w14:paraId="66AB2BFA" w14:textId="77777777" w:rsidR="00C47E79" w:rsidRPr="006F6B2E" w:rsidRDefault="00C47E79" w:rsidP="001F4EAF">
            <w:pPr>
              <w:jc w:val="right"/>
            </w:pPr>
            <w:r w:rsidRPr="006F6B2E">
              <w:t>11.95</w:t>
            </w:r>
          </w:p>
        </w:tc>
        <w:tc>
          <w:tcPr>
            <w:tcW w:w="1672" w:type="dxa"/>
            <w:noWrap/>
            <w:hideMark/>
          </w:tcPr>
          <w:p w14:paraId="4FC30264" w14:textId="77777777" w:rsidR="00C47E79" w:rsidRPr="006F6B2E" w:rsidRDefault="00C47E79" w:rsidP="001F4EAF">
            <w:pPr>
              <w:jc w:val="right"/>
            </w:pPr>
            <w:r w:rsidRPr="006F6B2E">
              <w:t>6.51</w:t>
            </w:r>
          </w:p>
        </w:tc>
        <w:tc>
          <w:tcPr>
            <w:tcW w:w="1198" w:type="dxa"/>
            <w:noWrap/>
            <w:hideMark/>
          </w:tcPr>
          <w:p w14:paraId="073F97BD" w14:textId="77777777" w:rsidR="00C47E79" w:rsidRPr="006F6B2E" w:rsidRDefault="00C47E79" w:rsidP="001F4EAF">
            <w:pPr>
              <w:jc w:val="right"/>
            </w:pPr>
            <w:r w:rsidRPr="006F6B2E">
              <w:t>11.34</w:t>
            </w:r>
          </w:p>
        </w:tc>
      </w:tr>
      <w:tr w:rsidR="00C47E79" w:rsidRPr="006F6B2E" w14:paraId="0F42610D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5D094497" w14:textId="77777777" w:rsidR="00C47E79" w:rsidRPr="006F6B2E" w:rsidRDefault="00C47E79" w:rsidP="001F4EAF">
            <w:r w:rsidRPr="006F6B2E">
              <w:t>Cu</w:t>
            </w:r>
          </w:p>
        </w:tc>
        <w:tc>
          <w:tcPr>
            <w:tcW w:w="1165" w:type="dxa"/>
            <w:noWrap/>
            <w:hideMark/>
          </w:tcPr>
          <w:p w14:paraId="479948EB" w14:textId="77777777" w:rsidR="00C47E79" w:rsidRPr="006F6B2E" w:rsidRDefault="00C47E79" w:rsidP="001F4EAF">
            <w:pPr>
              <w:jc w:val="right"/>
            </w:pPr>
            <w:r w:rsidRPr="006F6B2E">
              <w:t>563.57</w:t>
            </w:r>
          </w:p>
        </w:tc>
        <w:tc>
          <w:tcPr>
            <w:tcW w:w="1188" w:type="dxa"/>
            <w:noWrap/>
            <w:hideMark/>
          </w:tcPr>
          <w:p w14:paraId="5E8F4712" w14:textId="77777777" w:rsidR="00C47E79" w:rsidRPr="006F6B2E" w:rsidRDefault="00C47E79" w:rsidP="001F4EAF">
            <w:pPr>
              <w:jc w:val="right"/>
            </w:pPr>
            <w:r w:rsidRPr="006F6B2E">
              <w:t>210.00</w:t>
            </w:r>
          </w:p>
        </w:tc>
        <w:tc>
          <w:tcPr>
            <w:tcW w:w="1390" w:type="dxa"/>
            <w:noWrap/>
            <w:hideMark/>
          </w:tcPr>
          <w:p w14:paraId="39A6665D" w14:textId="77777777" w:rsidR="00C47E79" w:rsidRPr="006F6B2E" w:rsidRDefault="00C47E79" w:rsidP="001F4EAF">
            <w:pPr>
              <w:jc w:val="right"/>
            </w:pPr>
            <w:r w:rsidRPr="006F6B2E">
              <w:t>29.14</w:t>
            </w:r>
          </w:p>
        </w:tc>
        <w:tc>
          <w:tcPr>
            <w:tcW w:w="1672" w:type="dxa"/>
            <w:noWrap/>
            <w:hideMark/>
          </w:tcPr>
          <w:p w14:paraId="3FB1DC0C" w14:textId="77777777" w:rsidR="00C47E79" w:rsidRPr="006F6B2E" w:rsidRDefault="00C47E79" w:rsidP="001F4EAF">
            <w:pPr>
              <w:jc w:val="right"/>
            </w:pPr>
            <w:r w:rsidRPr="006F6B2E">
              <w:t>30.73</w:t>
            </w:r>
          </w:p>
        </w:tc>
        <w:tc>
          <w:tcPr>
            <w:tcW w:w="1198" w:type="dxa"/>
            <w:noWrap/>
            <w:hideMark/>
          </w:tcPr>
          <w:p w14:paraId="25537F2B" w14:textId="77777777" w:rsidR="00C47E79" w:rsidRPr="006F6B2E" w:rsidRDefault="00C47E79" w:rsidP="001F4EAF">
            <w:pPr>
              <w:jc w:val="right"/>
            </w:pPr>
            <w:r w:rsidRPr="006F6B2E">
              <w:t>9.27</w:t>
            </w:r>
          </w:p>
        </w:tc>
      </w:tr>
      <w:tr w:rsidR="00C47E79" w:rsidRPr="006F6B2E" w14:paraId="3EB84D47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0091EDB1" w14:textId="77777777" w:rsidR="00C47E79" w:rsidRPr="006F6B2E" w:rsidRDefault="00C47E79" w:rsidP="001F4EAF">
            <w:r w:rsidRPr="006F6B2E">
              <w:t>Mn</w:t>
            </w:r>
          </w:p>
        </w:tc>
        <w:tc>
          <w:tcPr>
            <w:tcW w:w="1165" w:type="dxa"/>
            <w:noWrap/>
            <w:hideMark/>
          </w:tcPr>
          <w:p w14:paraId="79585B17" w14:textId="77777777" w:rsidR="00C47E79" w:rsidRPr="006F6B2E" w:rsidRDefault="00C47E79" w:rsidP="001F4EAF">
            <w:pPr>
              <w:jc w:val="right"/>
            </w:pPr>
            <w:r w:rsidRPr="006F6B2E">
              <w:t>250.14</w:t>
            </w:r>
          </w:p>
        </w:tc>
        <w:tc>
          <w:tcPr>
            <w:tcW w:w="1188" w:type="dxa"/>
            <w:noWrap/>
            <w:hideMark/>
          </w:tcPr>
          <w:p w14:paraId="4DAB7F9C" w14:textId="77777777" w:rsidR="00C47E79" w:rsidRPr="006F6B2E" w:rsidRDefault="00C47E79" w:rsidP="001F4EAF">
            <w:pPr>
              <w:jc w:val="right"/>
            </w:pPr>
            <w:r w:rsidRPr="006F6B2E">
              <w:t>212.70</w:t>
            </w:r>
          </w:p>
        </w:tc>
        <w:tc>
          <w:tcPr>
            <w:tcW w:w="1390" w:type="dxa"/>
            <w:noWrap/>
            <w:hideMark/>
          </w:tcPr>
          <w:p w14:paraId="474B6B99" w14:textId="77777777" w:rsidR="00C47E79" w:rsidRPr="006F6B2E" w:rsidRDefault="00C47E79" w:rsidP="001F4EAF">
            <w:pPr>
              <w:jc w:val="right"/>
            </w:pPr>
            <w:r w:rsidRPr="006F6B2E">
              <w:t>174.91</w:t>
            </w:r>
          </w:p>
        </w:tc>
        <w:tc>
          <w:tcPr>
            <w:tcW w:w="1672" w:type="dxa"/>
            <w:noWrap/>
            <w:hideMark/>
          </w:tcPr>
          <w:p w14:paraId="336BA3F3" w14:textId="77777777" w:rsidR="00C47E79" w:rsidRPr="006F6B2E" w:rsidRDefault="00C47E79" w:rsidP="001F4EAF">
            <w:pPr>
              <w:jc w:val="right"/>
            </w:pPr>
            <w:r w:rsidRPr="006F6B2E">
              <w:t>199.05</w:t>
            </w:r>
          </w:p>
        </w:tc>
        <w:tc>
          <w:tcPr>
            <w:tcW w:w="1198" w:type="dxa"/>
            <w:noWrap/>
            <w:hideMark/>
          </w:tcPr>
          <w:p w14:paraId="437D732D" w14:textId="77777777" w:rsidR="00C47E79" w:rsidRPr="006F6B2E" w:rsidRDefault="00C47E79" w:rsidP="001F4EAF">
            <w:pPr>
              <w:jc w:val="right"/>
            </w:pPr>
            <w:r w:rsidRPr="006F6B2E">
              <w:t>166.99</w:t>
            </w:r>
          </w:p>
        </w:tc>
      </w:tr>
      <w:tr w:rsidR="00C47E79" w:rsidRPr="006F6B2E" w14:paraId="18CD5BB9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3F798505" w14:textId="77777777" w:rsidR="00C47E79" w:rsidRPr="006F6B2E" w:rsidRDefault="00C47E79" w:rsidP="001F4EAF">
            <w:r w:rsidRPr="006F6B2E">
              <w:t>Pb</w:t>
            </w:r>
          </w:p>
        </w:tc>
        <w:tc>
          <w:tcPr>
            <w:tcW w:w="1165" w:type="dxa"/>
            <w:noWrap/>
            <w:hideMark/>
          </w:tcPr>
          <w:p w14:paraId="33F0DDB2" w14:textId="77777777" w:rsidR="00C47E79" w:rsidRPr="006F6B2E" w:rsidRDefault="00C47E79" w:rsidP="001F4EAF">
            <w:pPr>
              <w:jc w:val="right"/>
            </w:pPr>
            <w:r w:rsidRPr="006F6B2E">
              <w:t>92.43</w:t>
            </w:r>
          </w:p>
        </w:tc>
        <w:tc>
          <w:tcPr>
            <w:tcW w:w="1188" w:type="dxa"/>
            <w:noWrap/>
            <w:hideMark/>
          </w:tcPr>
          <w:p w14:paraId="3A75B714" w14:textId="77777777" w:rsidR="00C47E79" w:rsidRPr="006F6B2E" w:rsidRDefault="00C47E79" w:rsidP="001F4EAF">
            <w:pPr>
              <w:jc w:val="right"/>
            </w:pPr>
            <w:r w:rsidRPr="006F6B2E">
              <w:t>162.10</w:t>
            </w:r>
          </w:p>
        </w:tc>
        <w:tc>
          <w:tcPr>
            <w:tcW w:w="1390" w:type="dxa"/>
            <w:noWrap/>
            <w:hideMark/>
          </w:tcPr>
          <w:p w14:paraId="50FD43B2" w14:textId="77777777" w:rsidR="00C47E79" w:rsidRPr="006F6B2E" w:rsidRDefault="00C47E79" w:rsidP="001F4EAF">
            <w:pPr>
              <w:jc w:val="right"/>
            </w:pPr>
            <w:r w:rsidRPr="006F6B2E">
              <w:t>44.52</w:t>
            </w:r>
          </w:p>
        </w:tc>
        <w:tc>
          <w:tcPr>
            <w:tcW w:w="1672" w:type="dxa"/>
            <w:noWrap/>
            <w:hideMark/>
          </w:tcPr>
          <w:p w14:paraId="1F1ADDCE" w14:textId="77777777" w:rsidR="00C47E79" w:rsidRPr="006F6B2E" w:rsidRDefault="00C47E79" w:rsidP="001F4EAF">
            <w:pPr>
              <w:jc w:val="right"/>
            </w:pPr>
            <w:r w:rsidRPr="006F6B2E">
              <w:t>34.36</w:t>
            </w:r>
          </w:p>
        </w:tc>
        <w:tc>
          <w:tcPr>
            <w:tcW w:w="1198" w:type="dxa"/>
            <w:noWrap/>
            <w:hideMark/>
          </w:tcPr>
          <w:p w14:paraId="64BBEF04" w14:textId="77777777" w:rsidR="00C47E79" w:rsidRPr="006F6B2E" w:rsidRDefault="00C47E79" w:rsidP="001F4EAF">
            <w:pPr>
              <w:jc w:val="right"/>
            </w:pPr>
            <w:r w:rsidRPr="006F6B2E">
              <w:t>25.88</w:t>
            </w:r>
          </w:p>
        </w:tc>
      </w:tr>
      <w:tr w:rsidR="00C47E79" w:rsidRPr="006F6B2E" w14:paraId="4613E6F9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194497EF" w14:textId="77777777" w:rsidR="00C47E79" w:rsidRPr="006F6B2E" w:rsidRDefault="00C47E79" w:rsidP="001F4EAF">
            <w:r w:rsidRPr="006F6B2E">
              <w:t>Zn</w:t>
            </w:r>
          </w:p>
        </w:tc>
        <w:tc>
          <w:tcPr>
            <w:tcW w:w="1165" w:type="dxa"/>
            <w:noWrap/>
            <w:hideMark/>
          </w:tcPr>
          <w:p w14:paraId="7785697D" w14:textId="77777777" w:rsidR="00C47E79" w:rsidRPr="006F6B2E" w:rsidRDefault="00C47E79" w:rsidP="001F4EAF">
            <w:pPr>
              <w:jc w:val="right"/>
            </w:pPr>
            <w:r w:rsidRPr="006F6B2E">
              <w:t>221.85</w:t>
            </w:r>
          </w:p>
        </w:tc>
        <w:tc>
          <w:tcPr>
            <w:tcW w:w="1188" w:type="dxa"/>
            <w:noWrap/>
            <w:hideMark/>
          </w:tcPr>
          <w:p w14:paraId="542CCD0E" w14:textId="77777777" w:rsidR="00C47E79" w:rsidRPr="006F6B2E" w:rsidRDefault="00C47E79" w:rsidP="001F4EAF">
            <w:pPr>
              <w:jc w:val="right"/>
            </w:pPr>
            <w:r w:rsidRPr="006F6B2E">
              <w:t>152.69</w:t>
            </w:r>
          </w:p>
        </w:tc>
        <w:tc>
          <w:tcPr>
            <w:tcW w:w="1390" w:type="dxa"/>
            <w:noWrap/>
            <w:hideMark/>
          </w:tcPr>
          <w:p w14:paraId="55C37A9C" w14:textId="77777777" w:rsidR="00C47E79" w:rsidRPr="006F6B2E" w:rsidRDefault="00C47E79" w:rsidP="001F4EAF">
            <w:pPr>
              <w:jc w:val="right"/>
            </w:pPr>
            <w:r w:rsidRPr="006F6B2E">
              <w:t>131.21</w:t>
            </w:r>
          </w:p>
        </w:tc>
        <w:tc>
          <w:tcPr>
            <w:tcW w:w="1672" w:type="dxa"/>
            <w:noWrap/>
            <w:hideMark/>
          </w:tcPr>
          <w:p w14:paraId="47439B6C" w14:textId="77777777" w:rsidR="00C47E79" w:rsidRPr="006F6B2E" w:rsidRDefault="00C47E79" w:rsidP="001F4EAF">
            <w:pPr>
              <w:jc w:val="right"/>
            </w:pPr>
            <w:r w:rsidRPr="006F6B2E">
              <w:t>103.17</w:t>
            </w:r>
          </w:p>
        </w:tc>
        <w:tc>
          <w:tcPr>
            <w:tcW w:w="1198" w:type="dxa"/>
            <w:noWrap/>
            <w:hideMark/>
          </w:tcPr>
          <w:p w14:paraId="07AE5588" w14:textId="77777777" w:rsidR="00C47E79" w:rsidRPr="006F6B2E" w:rsidRDefault="00C47E79" w:rsidP="001F4EAF">
            <w:pPr>
              <w:jc w:val="right"/>
            </w:pPr>
            <w:r w:rsidRPr="006F6B2E">
              <w:t>40.81</w:t>
            </w:r>
          </w:p>
        </w:tc>
      </w:tr>
      <w:tr w:rsidR="00C47E79" w:rsidRPr="006F6B2E" w14:paraId="0C44AB40" w14:textId="77777777" w:rsidTr="001F4EAF">
        <w:trPr>
          <w:trHeight w:val="278"/>
        </w:trPr>
        <w:tc>
          <w:tcPr>
            <w:tcW w:w="1525" w:type="dxa"/>
            <w:noWrap/>
            <w:hideMark/>
          </w:tcPr>
          <w:p w14:paraId="0490AA83" w14:textId="77777777" w:rsidR="00C47E79" w:rsidRPr="006F6B2E" w:rsidRDefault="00C47E79" w:rsidP="001F4EAF">
            <w:pPr>
              <w:rPr>
                <w:b/>
              </w:rPr>
            </w:pPr>
            <w:r w:rsidRPr="006F6B2E">
              <w:rPr>
                <w:b/>
              </w:rPr>
              <w:t>Average</w:t>
            </w:r>
          </w:p>
        </w:tc>
        <w:tc>
          <w:tcPr>
            <w:tcW w:w="1165" w:type="dxa"/>
            <w:noWrap/>
            <w:hideMark/>
          </w:tcPr>
          <w:p w14:paraId="3CEA2514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192.12</w:t>
            </w:r>
          </w:p>
        </w:tc>
        <w:tc>
          <w:tcPr>
            <w:tcW w:w="1188" w:type="dxa"/>
            <w:noWrap/>
            <w:hideMark/>
          </w:tcPr>
          <w:p w14:paraId="7D9D40A9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127.31</w:t>
            </w:r>
          </w:p>
        </w:tc>
        <w:tc>
          <w:tcPr>
            <w:tcW w:w="1390" w:type="dxa"/>
            <w:noWrap/>
            <w:hideMark/>
          </w:tcPr>
          <w:p w14:paraId="14C68FC7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65.72</w:t>
            </w:r>
          </w:p>
        </w:tc>
        <w:tc>
          <w:tcPr>
            <w:tcW w:w="1672" w:type="dxa"/>
            <w:noWrap/>
            <w:hideMark/>
          </w:tcPr>
          <w:p w14:paraId="20868CDA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62.65</w:t>
            </w:r>
          </w:p>
        </w:tc>
        <w:tc>
          <w:tcPr>
            <w:tcW w:w="1198" w:type="dxa"/>
            <w:noWrap/>
            <w:hideMark/>
          </w:tcPr>
          <w:p w14:paraId="64D64C94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42.57</w:t>
            </w:r>
          </w:p>
        </w:tc>
      </w:tr>
    </w:tbl>
    <w:p w14:paraId="416A75CA" w14:textId="77777777" w:rsidR="00C47E79" w:rsidRDefault="00C47E79" w:rsidP="00C47E79"/>
    <w:p w14:paraId="2C35A16C" w14:textId="77777777" w:rsidR="00C47E79" w:rsidRPr="00D72C72" w:rsidRDefault="00C47E79" w:rsidP="00C47E79">
      <w:pPr>
        <w:rPr>
          <w:sz w:val="20"/>
          <w:szCs w:val="20"/>
        </w:rPr>
      </w:pPr>
      <w:r w:rsidRPr="00D72C72">
        <w:rPr>
          <w:sz w:val="20"/>
          <w:szCs w:val="20"/>
        </w:rPr>
        <w:t>Table S</w:t>
      </w:r>
      <w:r>
        <w:rPr>
          <w:sz w:val="20"/>
          <w:szCs w:val="20"/>
        </w:rPr>
        <w:t>14</w:t>
      </w:r>
      <w:r w:rsidRPr="00D72C72">
        <w:rPr>
          <w:sz w:val="20"/>
          <w:szCs w:val="20"/>
        </w:rPr>
        <w:t xml:space="preserve">: Averages of Metal Concentrations Based on </w:t>
      </w:r>
      <w:r>
        <w:rPr>
          <w:sz w:val="20"/>
          <w:szCs w:val="20"/>
        </w:rPr>
        <w:t>Roadway</w:t>
      </w:r>
    </w:p>
    <w:tbl>
      <w:tblPr>
        <w:tblStyle w:val="TableGrid"/>
        <w:tblW w:w="7743" w:type="dxa"/>
        <w:tblCellMar>
          <w:left w:w="115" w:type="dxa"/>
          <w:right w:w="547" w:type="dxa"/>
        </w:tblCellMar>
        <w:tblLook w:val="04A0" w:firstRow="1" w:lastRow="0" w:firstColumn="1" w:lastColumn="0" w:noHBand="0" w:noVBand="1"/>
      </w:tblPr>
      <w:tblGrid>
        <w:gridCol w:w="1525"/>
        <w:gridCol w:w="1837"/>
        <w:gridCol w:w="1800"/>
        <w:gridCol w:w="1350"/>
        <w:gridCol w:w="1342"/>
      </w:tblGrid>
      <w:tr w:rsidR="00C47E79" w:rsidRPr="006F6B2E" w14:paraId="6A270048" w14:textId="77777777" w:rsidTr="001F4EAF">
        <w:trPr>
          <w:trHeight w:val="266"/>
        </w:trPr>
        <w:tc>
          <w:tcPr>
            <w:tcW w:w="1525" w:type="dxa"/>
            <w:shd w:val="clear" w:color="auto" w:fill="D9E2F3" w:themeFill="accent1" w:themeFillTint="33"/>
            <w:noWrap/>
            <w:hideMark/>
          </w:tcPr>
          <w:p w14:paraId="207E7A50" w14:textId="77777777" w:rsidR="00C47E79" w:rsidRPr="006F6B2E" w:rsidRDefault="00C47E79" w:rsidP="001F4EAF">
            <w:pPr>
              <w:ind w:right="-451"/>
              <w:rPr>
                <w:b/>
              </w:rPr>
            </w:pPr>
            <w:r w:rsidRPr="006F6B2E">
              <w:rPr>
                <w:b/>
              </w:rPr>
              <w:t>Metals (ppm)</w:t>
            </w:r>
          </w:p>
        </w:tc>
        <w:tc>
          <w:tcPr>
            <w:tcW w:w="1837" w:type="dxa"/>
            <w:shd w:val="clear" w:color="auto" w:fill="D9E2F3" w:themeFill="accent1" w:themeFillTint="33"/>
            <w:noWrap/>
            <w:hideMark/>
          </w:tcPr>
          <w:p w14:paraId="2F270CE1" w14:textId="77777777" w:rsidR="00C47E79" w:rsidRPr="006F6B2E" w:rsidRDefault="00C47E79" w:rsidP="001F4EAF">
            <w:pPr>
              <w:ind w:right="-512"/>
              <w:rPr>
                <w:b/>
                <w:bCs/>
              </w:rPr>
            </w:pPr>
            <w:r w:rsidRPr="006F6B2E">
              <w:rPr>
                <w:b/>
                <w:bCs/>
              </w:rPr>
              <w:t>West Bound Lane</w:t>
            </w:r>
          </w:p>
        </w:tc>
        <w:tc>
          <w:tcPr>
            <w:tcW w:w="1800" w:type="dxa"/>
            <w:shd w:val="clear" w:color="auto" w:fill="D9E2F3" w:themeFill="accent1" w:themeFillTint="33"/>
            <w:noWrap/>
            <w:hideMark/>
          </w:tcPr>
          <w:p w14:paraId="0825E7F6" w14:textId="77777777" w:rsidR="00C47E79" w:rsidRPr="006F6B2E" w:rsidRDefault="00C47E79" w:rsidP="001F4EAF">
            <w:pPr>
              <w:ind w:right="-419"/>
              <w:rPr>
                <w:b/>
                <w:bCs/>
              </w:rPr>
            </w:pPr>
            <w:r w:rsidRPr="006F6B2E">
              <w:rPr>
                <w:b/>
                <w:bCs/>
              </w:rPr>
              <w:t>East Bound Lane</w:t>
            </w:r>
          </w:p>
        </w:tc>
        <w:tc>
          <w:tcPr>
            <w:tcW w:w="1350" w:type="dxa"/>
            <w:shd w:val="clear" w:color="auto" w:fill="D9E2F3" w:themeFill="accent1" w:themeFillTint="33"/>
            <w:noWrap/>
            <w:hideMark/>
          </w:tcPr>
          <w:p w14:paraId="31408223" w14:textId="77777777" w:rsidR="00C47E79" w:rsidRPr="006F6B2E" w:rsidRDefault="00C47E79" w:rsidP="001F4EAF">
            <w:pPr>
              <w:ind w:right="-327"/>
              <w:rPr>
                <w:b/>
                <w:bCs/>
              </w:rPr>
            </w:pPr>
            <w:r w:rsidRPr="006F6B2E">
              <w:rPr>
                <w:b/>
                <w:bCs/>
              </w:rPr>
              <w:t>Main Road</w:t>
            </w:r>
          </w:p>
        </w:tc>
        <w:tc>
          <w:tcPr>
            <w:tcW w:w="1231" w:type="dxa"/>
            <w:shd w:val="clear" w:color="auto" w:fill="D9E2F3" w:themeFill="accent1" w:themeFillTint="33"/>
            <w:noWrap/>
            <w:hideMark/>
          </w:tcPr>
          <w:p w14:paraId="12CD5448" w14:textId="77777777" w:rsidR="00C47E79" w:rsidRPr="006F6B2E" w:rsidRDefault="00C47E79" w:rsidP="001F4EAF">
            <w:pPr>
              <w:rPr>
                <w:b/>
                <w:bCs/>
              </w:rPr>
            </w:pPr>
            <w:r w:rsidRPr="006F6B2E">
              <w:rPr>
                <w:b/>
                <w:bCs/>
              </w:rPr>
              <w:t>Control</w:t>
            </w:r>
          </w:p>
        </w:tc>
      </w:tr>
      <w:tr w:rsidR="00C47E79" w:rsidRPr="006F6B2E" w14:paraId="07F69E7E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7542B7D9" w14:textId="77777777" w:rsidR="00C47E79" w:rsidRPr="006F6B2E" w:rsidRDefault="00C47E79" w:rsidP="001F4EAF">
            <w:r w:rsidRPr="006F6B2E">
              <w:t>Cd</w:t>
            </w:r>
          </w:p>
        </w:tc>
        <w:tc>
          <w:tcPr>
            <w:tcW w:w="1837" w:type="dxa"/>
            <w:noWrap/>
            <w:hideMark/>
          </w:tcPr>
          <w:p w14:paraId="1B93FD0A" w14:textId="77777777" w:rsidR="00C47E79" w:rsidRPr="006F6B2E" w:rsidRDefault="00C47E79" w:rsidP="001F4EAF">
            <w:pPr>
              <w:jc w:val="right"/>
            </w:pPr>
            <w:r w:rsidRPr="006F6B2E">
              <w:t>1.73</w:t>
            </w:r>
          </w:p>
        </w:tc>
        <w:tc>
          <w:tcPr>
            <w:tcW w:w="1800" w:type="dxa"/>
            <w:noWrap/>
            <w:hideMark/>
          </w:tcPr>
          <w:p w14:paraId="175F3031" w14:textId="77777777" w:rsidR="00C47E79" w:rsidRPr="006F6B2E" w:rsidRDefault="00C47E79" w:rsidP="001F4EAF">
            <w:pPr>
              <w:jc w:val="right"/>
            </w:pPr>
            <w:r w:rsidRPr="006F6B2E">
              <w:t>2.14</w:t>
            </w:r>
          </w:p>
        </w:tc>
        <w:tc>
          <w:tcPr>
            <w:tcW w:w="1350" w:type="dxa"/>
            <w:noWrap/>
            <w:hideMark/>
          </w:tcPr>
          <w:p w14:paraId="39C88D2F" w14:textId="77777777" w:rsidR="00C47E79" w:rsidRPr="006F6B2E" w:rsidRDefault="00C47E79" w:rsidP="001F4EAF">
            <w:pPr>
              <w:jc w:val="right"/>
            </w:pPr>
            <w:r w:rsidRPr="006F6B2E">
              <w:t>2.08</w:t>
            </w:r>
          </w:p>
        </w:tc>
        <w:tc>
          <w:tcPr>
            <w:tcW w:w="1231" w:type="dxa"/>
            <w:noWrap/>
            <w:hideMark/>
          </w:tcPr>
          <w:p w14:paraId="5DDD258E" w14:textId="77777777" w:rsidR="00C47E79" w:rsidRPr="006F6B2E" w:rsidRDefault="00C47E79" w:rsidP="001F4EAF">
            <w:pPr>
              <w:jc w:val="right"/>
            </w:pPr>
            <w:r w:rsidRPr="006F6B2E">
              <w:t>1.11</w:t>
            </w:r>
          </w:p>
        </w:tc>
      </w:tr>
      <w:tr w:rsidR="00C47E79" w:rsidRPr="006F6B2E" w14:paraId="208DBDC3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1B2AFC73" w14:textId="77777777" w:rsidR="00C47E79" w:rsidRPr="006F6B2E" w:rsidRDefault="00C47E79" w:rsidP="001F4EAF">
            <w:r w:rsidRPr="006F6B2E">
              <w:t>Cr</w:t>
            </w:r>
          </w:p>
        </w:tc>
        <w:tc>
          <w:tcPr>
            <w:tcW w:w="1837" w:type="dxa"/>
            <w:noWrap/>
            <w:hideMark/>
          </w:tcPr>
          <w:p w14:paraId="5B2395DA" w14:textId="77777777" w:rsidR="00C47E79" w:rsidRPr="006F6B2E" w:rsidRDefault="00C47E79" w:rsidP="001F4EAF">
            <w:pPr>
              <w:jc w:val="right"/>
            </w:pPr>
            <w:r w:rsidRPr="006F6B2E">
              <w:t>24.66</w:t>
            </w:r>
          </w:p>
        </w:tc>
        <w:tc>
          <w:tcPr>
            <w:tcW w:w="1800" w:type="dxa"/>
            <w:noWrap/>
            <w:hideMark/>
          </w:tcPr>
          <w:p w14:paraId="7F38B05F" w14:textId="77777777" w:rsidR="00C47E79" w:rsidRPr="006F6B2E" w:rsidRDefault="00C47E79" w:rsidP="001F4EAF">
            <w:pPr>
              <w:jc w:val="right"/>
            </w:pPr>
            <w:r w:rsidRPr="006F6B2E">
              <w:t>23.52</w:t>
            </w:r>
          </w:p>
        </w:tc>
        <w:tc>
          <w:tcPr>
            <w:tcW w:w="1350" w:type="dxa"/>
            <w:noWrap/>
            <w:hideMark/>
          </w:tcPr>
          <w:p w14:paraId="3CD32718" w14:textId="77777777" w:rsidR="00C47E79" w:rsidRPr="006F6B2E" w:rsidRDefault="00C47E79" w:rsidP="001F4EAF">
            <w:pPr>
              <w:jc w:val="right"/>
            </w:pPr>
            <w:r w:rsidRPr="006F6B2E">
              <w:t>7.07</w:t>
            </w:r>
          </w:p>
        </w:tc>
        <w:tc>
          <w:tcPr>
            <w:tcW w:w="1231" w:type="dxa"/>
            <w:noWrap/>
            <w:hideMark/>
          </w:tcPr>
          <w:p w14:paraId="0B8FA3DB" w14:textId="77777777" w:rsidR="00C47E79" w:rsidRPr="006F6B2E" w:rsidRDefault="00C47E79" w:rsidP="001F4EAF">
            <w:pPr>
              <w:jc w:val="right"/>
            </w:pPr>
            <w:r w:rsidRPr="006F6B2E">
              <w:t>11.34</w:t>
            </w:r>
          </w:p>
        </w:tc>
      </w:tr>
      <w:tr w:rsidR="00C47E79" w:rsidRPr="006F6B2E" w14:paraId="6DFBF8AD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78B593F7" w14:textId="77777777" w:rsidR="00C47E79" w:rsidRPr="006F6B2E" w:rsidRDefault="00C47E79" w:rsidP="001F4EAF">
            <w:r w:rsidRPr="006F6B2E">
              <w:lastRenderedPageBreak/>
              <w:t>Cu</w:t>
            </w:r>
          </w:p>
        </w:tc>
        <w:tc>
          <w:tcPr>
            <w:tcW w:w="1837" w:type="dxa"/>
            <w:noWrap/>
            <w:hideMark/>
          </w:tcPr>
          <w:p w14:paraId="68FA586C" w14:textId="77777777" w:rsidR="00C47E79" w:rsidRPr="006F6B2E" w:rsidRDefault="00C47E79" w:rsidP="001F4EAF">
            <w:pPr>
              <w:jc w:val="right"/>
            </w:pPr>
            <w:r w:rsidRPr="006F6B2E">
              <w:t>210.00</w:t>
            </w:r>
          </w:p>
        </w:tc>
        <w:tc>
          <w:tcPr>
            <w:tcW w:w="1800" w:type="dxa"/>
            <w:noWrap/>
            <w:hideMark/>
          </w:tcPr>
          <w:p w14:paraId="671F2470" w14:textId="77777777" w:rsidR="00C47E79" w:rsidRPr="006F6B2E" w:rsidRDefault="00C47E79" w:rsidP="001F4EAF">
            <w:pPr>
              <w:jc w:val="right"/>
            </w:pPr>
            <w:r w:rsidRPr="006F6B2E">
              <w:t>549.88</w:t>
            </w:r>
          </w:p>
        </w:tc>
        <w:tc>
          <w:tcPr>
            <w:tcW w:w="1350" w:type="dxa"/>
            <w:noWrap/>
            <w:hideMark/>
          </w:tcPr>
          <w:p w14:paraId="30C5CA89" w14:textId="77777777" w:rsidR="00C47E79" w:rsidRPr="006F6B2E" w:rsidRDefault="00C47E79" w:rsidP="001F4EAF">
            <w:pPr>
              <w:jc w:val="right"/>
            </w:pPr>
            <w:r w:rsidRPr="006F6B2E">
              <w:t>44.02</w:t>
            </w:r>
          </w:p>
        </w:tc>
        <w:tc>
          <w:tcPr>
            <w:tcW w:w="1231" w:type="dxa"/>
            <w:noWrap/>
            <w:hideMark/>
          </w:tcPr>
          <w:p w14:paraId="2EF7A830" w14:textId="77777777" w:rsidR="00C47E79" w:rsidRPr="006F6B2E" w:rsidRDefault="00C47E79" w:rsidP="001F4EAF">
            <w:pPr>
              <w:jc w:val="right"/>
            </w:pPr>
            <w:r w:rsidRPr="006F6B2E">
              <w:t>9.27</w:t>
            </w:r>
          </w:p>
        </w:tc>
      </w:tr>
      <w:tr w:rsidR="00C47E79" w:rsidRPr="006F6B2E" w14:paraId="2D244AEC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767FEA5F" w14:textId="77777777" w:rsidR="00C47E79" w:rsidRPr="006F6B2E" w:rsidRDefault="00C47E79" w:rsidP="001F4EAF">
            <w:r w:rsidRPr="006F6B2E">
              <w:t>Mn</w:t>
            </w:r>
          </w:p>
        </w:tc>
        <w:tc>
          <w:tcPr>
            <w:tcW w:w="1837" w:type="dxa"/>
            <w:noWrap/>
            <w:hideMark/>
          </w:tcPr>
          <w:p w14:paraId="244F4383" w14:textId="77777777" w:rsidR="00C47E79" w:rsidRPr="006F6B2E" w:rsidRDefault="00C47E79" w:rsidP="001F4EAF">
            <w:pPr>
              <w:jc w:val="right"/>
            </w:pPr>
            <w:r w:rsidRPr="006F6B2E">
              <w:t>212.70</w:t>
            </w:r>
          </w:p>
        </w:tc>
        <w:tc>
          <w:tcPr>
            <w:tcW w:w="1800" w:type="dxa"/>
            <w:noWrap/>
            <w:hideMark/>
          </w:tcPr>
          <w:p w14:paraId="0FDDBBF4" w14:textId="77777777" w:rsidR="00C47E79" w:rsidRPr="006F6B2E" w:rsidRDefault="00C47E79" w:rsidP="001F4EAF">
            <w:pPr>
              <w:jc w:val="right"/>
            </w:pPr>
            <w:r w:rsidRPr="006F6B2E">
              <w:t>225.00</w:t>
            </w:r>
          </w:p>
        </w:tc>
        <w:tc>
          <w:tcPr>
            <w:tcW w:w="1350" w:type="dxa"/>
            <w:noWrap/>
            <w:hideMark/>
          </w:tcPr>
          <w:p w14:paraId="48803E6E" w14:textId="77777777" w:rsidR="00C47E79" w:rsidRPr="006F6B2E" w:rsidRDefault="00C47E79" w:rsidP="001F4EAF">
            <w:pPr>
              <w:jc w:val="right"/>
            </w:pPr>
            <w:r w:rsidRPr="006F6B2E">
              <w:t>218.15</w:t>
            </w:r>
          </w:p>
        </w:tc>
        <w:tc>
          <w:tcPr>
            <w:tcW w:w="1231" w:type="dxa"/>
            <w:noWrap/>
            <w:hideMark/>
          </w:tcPr>
          <w:p w14:paraId="7AE7E40A" w14:textId="77777777" w:rsidR="00C47E79" w:rsidRPr="006F6B2E" w:rsidRDefault="00C47E79" w:rsidP="001F4EAF">
            <w:pPr>
              <w:jc w:val="right"/>
            </w:pPr>
            <w:r w:rsidRPr="006F6B2E">
              <w:t>166.99</w:t>
            </w:r>
          </w:p>
        </w:tc>
      </w:tr>
      <w:tr w:rsidR="00C47E79" w:rsidRPr="006F6B2E" w14:paraId="7805C5D6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645AF9CD" w14:textId="77777777" w:rsidR="00C47E79" w:rsidRPr="006F6B2E" w:rsidRDefault="00C47E79" w:rsidP="001F4EAF">
            <w:r w:rsidRPr="006F6B2E">
              <w:t>Pb</w:t>
            </w:r>
          </w:p>
        </w:tc>
        <w:tc>
          <w:tcPr>
            <w:tcW w:w="1837" w:type="dxa"/>
            <w:noWrap/>
            <w:hideMark/>
          </w:tcPr>
          <w:p w14:paraId="112E24E9" w14:textId="77777777" w:rsidR="00C47E79" w:rsidRPr="006F6B2E" w:rsidRDefault="00C47E79" w:rsidP="001F4EAF">
            <w:pPr>
              <w:jc w:val="right"/>
            </w:pPr>
            <w:r w:rsidRPr="006F6B2E">
              <w:t>162.10</w:t>
            </w:r>
          </w:p>
        </w:tc>
        <w:tc>
          <w:tcPr>
            <w:tcW w:w="1800" w:type="dxa"/>
            <w:noWrap/>
            <w:hideMark/>
          </w:tcPr>
          <w:p w14:paraId="324AC6A7" w14:textId="77777777" w:rsidR="00C47E79" w:rsidRPr="006F6B2E" w:rsidRDefault="00C47E79" w:rsidP="001F4EAF">
            <w:pPr>
              <w:jc w:val="right"/>
            </w:pPr>
            <w:r w:rsidRPr="006F6B2E">
              <w:t>57.12</w:t>
            </w:r>
          </w:p>
        </w:tc>
        <w:tc>
          <w:tcPr>
            <w:tcW w:w="1350" w:type="dxa"/>
            <w:noWrap/>
            <w:hideMark/>
          </w:tcPr>
          <w:p w14:paraId="79B3BD7F" w14:textId="77777777" w:rsidR="00C47E79" w:rsidRPr="006F6B2E" w:rsidRDefault="00C47E79" w:rsidP="001F4EAF">
            <w:pPr>
              <w:jc w:val="right"/>
            </w:pPr>
            <w:r w:rsidRPr="006F6B2E">
              <w:t>72.22</w:t>
            </w:r>
          </w:p>
        </w:tc>
        <w:tc>
          <w:tcPr>
            <w:tcW w:w="1231" w:type="dxa"/>
            <w:noWrap/>
            <w:hideMark/>
          </w:tcPr>
          <w:p w14:paraId="7F79A040" w14:textId="77777777" w:rsidR="00C47E79" w:rsidRPr="006F6B2E" w:rsidRDefault="00C47E79" w:rsidP="001F4EAF">
            <w:pPr>
              <w:jc w:val="right"/>
            </w:pPr>
            <w:r w:rsidRPr="006F6B2E">
              <w:t>25.88</w:t>
            </w:r>
          </w:p>
        </w:tc>
      </w:tr>
      <w:tr w:rsidR="00C47E79" w:rsidRPr="006F6B2E" w14:paraId="674B6A81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1083960F" w14:textId="77777777" w:rsidR="00C47E79" w:rsidRPr="006F6B2E" w:rsidRDefault="00C47E79" w:rsidP="001F4EAF">
            <w:r w:rsidRPr="006F6B2E">
              <w:t>Zn</w:t>
            </w:r>
          </w:p>
        </w:tc>
        <w:tc>
          <w:tcPr>
            <w:tcW w:w="1837" w:type="dxa"/>
            <w:noWrap/>
            <w:hideMark/>
          </w:tcPr>
          <w:p w14:paraId="232085E8" w14:textId="77777777" w:rsidR="00C47E79" w:rsidRPr="006F6B2E" w:rsidRDefault="00C47E79" w:rsidP="001F4EAF">
            <w:pPr>
              <w:jc w:val="right"/>
            </w:pPr>
            <w:r w:rsidRPr="006F6B2E">
              <w:t>152.69</w:t>
            </w:r>
          </w:p>
        </w:tc>
        <w:tc>
          <w:tcPr>
            <w:tcW w:w="1800" w:type="dxa"/>
            <w:noWrap/>
            <w:hideMark/>
          </w:tcPr>
          <w:p w14:paraId="31BDE18F" w14:textId="77777777" w:rsidR="00C47E79" w:rsidRPr="006F6B2E" w:rsidRDefault="00C47E79" w:rsidP="001F4EAF">
            <w:pPr>
              <w:jc w:val="right"/>
            </w:pPr>
            <w:r w:rsidRPr="006F6B2E">
              <w:t>174.18</w:t>
            </w:r>
          </w:p>
        </w:tc>
        <w:tc>
          <w:tcPr>
            <w:tcW w:w="1350" w:type="dxa"/>
            <w:noWrap/>
            <w:hideMark/>
          </w:tcPr>
          <w:p w14:paraId="5C830157" w14:textId="77777777" w:rsidR="00C47E79" w:rsidRPr="006F6B2E" w:rsidRDefault="00C47E79" w:rsidP="001F4EAF">
            <w:pPr>
              <w:jc w:val="right"/>
            </w:pPr>
            <w:r w:rsidRPr="006F6B2E">
              <w:t>157.85</w:t>
            </w:r>
          </w:p>
        </w:tc>
        <w:tc>
          <w:tcPr>
            <w:tcW w:w="1231" w:type="dxa"/>
            <w:noWrap/>
            <w:hideMark/>
          </w:tcPr>
          <w:p w14:paraId="28D75101" w14:textId="77777777" w:rsidR="00C47E79" w:rsidRPr="006F6B2E" w:rsidRDefault="00C47E79" w:rsidP="001F4EAF">
            <w:pPr>
              <w:jc w:val="right"/>
            </w:pPr>
            <w:r w:rsidRPr="006F6B2E">
              <w:t>40.81</w:t>
            </w:r>
          </w:p>
        </w:tc>
      </w:tr>
      <w:tr w:rsidR="00C47E79" w:rsidRPr="006F6B2E" w14:paraId="6803ECE9" w14:textId="77777777" w:rsidTr="001F4EAF">
        <w:trPr>
          <w:trHeight w:val="266"/>
        </w:trPr>
        <w:tc>
          <w:tcPr>
            <w:tcW w:w="1525" w:type="dxa"/>
            <w:noWrap/>
            <w:hideMark/>
          </w:tcPr>
          <w:p w14:paraId="5341BA38" w14:textId="77777777" w:rsidR="00C47E79" w:rsidRPr="006F6B2E" w:rsidRDefault="00C47E79" w:rsidP="001F4EAF">
            <w:pPr>
              <w:rPr>
                <w:b/>
              </w:rPr>
            </w:pPr>
            <w:r w:rsidRPr="006F6B2E">
              <w:rPr>
                <w:b/>
              </w:rPr>
              <w:t>Average</w:t>
            </w:r>
          </w:p>
        </w:tc>
        <w:tc>
          <w:tcPr>
            <w:tcW w:w="1837" w:type="dxa"/>
            <w:noWrap/>
            <w:hideMark/>
          </w:tcPr>
          <w:p w14:paraId="1B91CAA4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127.31</w:t>
            </w:r>
          </w:p>
        </w:tc>
        <w:tc>
          <w:tcPr>
            <w:tcW w:w="1800" w:type="dxa"/>
            <w:noWrap/>
            <w:hideMark/>
          </w:tcPr>
          <w:p w14:paraId="4317B651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171.97</w:t>
            </w:r>
          </w:p>
        </w:tc>
        <w:tc>
          <w:tcPr>
            <w:tcW w:w="1350" w:type="dxa"/>
            <w:noWrap/>
            <w:hideMark/>
          </w:tcPr>
          <w:p w14:paraId="7FBA18DD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83.56</w:t>
            </w:r>
          </w:p>
        </w:tc>
        <w:tc>
          <w:tcPr>
            <w:tcW w:w="1231" w:type="dxa"/>
            <w:noWrap/>
            <w:hideMark/>
          </w:tcPr>
          <w:p w14:paraId="2158D584" w14:textId="77777777" w:rsidR="00C47E79" w:rsidRPr="006F6B2E" w:rsidRDefault="00C47E79" w:rsidP="001F4EAF">
            <w:pPr>
              <w:jc w:val="right"/>
              <w:rPr>
                <w:b/>
              </w:rPr>
            </w:pPr>
            <w:r w:rsidRPr="006F6B2E">
              <w:rPr>
                <w:b/>
              </w:rPr>
              <w:t>42.57</w:t>
            </w:r>
          </w:p>
        </w:tc>
      </w:tr>
    </w:tbl>
    <w:p w14:paraId="79A49D2E" w14:textId="77777777" w:rsidR="00C47E79" w:rsidRDefault="00C47E79" w:rsidP="00C47E79"/>
    <w:p w14:paraId="3B2ED530" w14:textId="77777777" w:rsidR="00C47E79" w:rsidRDefault="00C47E79" w:rsidP="00C47E79"/>
    <w:p w14:paraId="0EB5666F" w14:textId="77777777" w:rsidR="00C47E79" w:rsidRDefault="00C47E79" w:rsidP="00C47E79"/>
    <w:p w14:paraId="60277B8D" w14:textId="77777777" w:rsidR="00C47E79" w:rsidRPr="00F60900" w:rsidRDefault="00C47E79" w:rsidP="00C47E79">
      <w:pPr>
        <w:widowControl w:val="0"/>
        <w:tabs>
          <w:tab w:val="left" w:pos="108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/>
        <w:spacing w:line="240" w:lineRule="auto"/>
        <w:jc w:val="both"/>
        <w:rPr>
          <w:rFonts w:eastAsia="ヒラギノ角ゴ Pro W3" w:cstheme="minorHAnsi"/>
          <w:sz w:val="20"/>
          <w:szCs w:val="20"/>
          <w:lang w:val="en-AU"/>
        </w:rPr>
      </w:pPr>
      <w:r w:rsidRPr="00F60900">
        <w:rPr>
          <w:rFonts w:eastAsia="ヒラギノ角ゴ Pro W3" w:cstheme="minorHAnsi"/>
          <w:sz w:val="20"/>
          <w:szCs w:val="20"/>
          <w:lang w:val="en-AU"/>
        </w:rPr>
        <w:t>Table S15</w:t>
      </w:r>
      <w:r>
        <w:rPr>
          <w:rFonts w:eastAsia="ヒラギノ角ゴ Pro W3" w:cstheme="minorHAnsi"/>
          <w:sz w:val="20"/>
          <w:szCs w:val="20"/>
          <w:lang w:val="en-AU"/>
        </w:rPr>
        <w:t>: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 PI, </w:t>
      </w:r>
      <w:proofErr w:type="spellStart"/>
      <w:r w:rsidRPr="00F60900">
        <w:rPr>
          <w:rFonts w:eastAsia="ヒラギノ角ゴ Pro W3" w:cstheme="minorHAnsi"/>
          <w:sz w:val="20"/>
          <w:szCs w:val="20"/>
          <w:lang w:val="en-AU"/>
        </w:rPr>
        <w:t>I</w:t>
      </w:r>
      <w:r w:rsidRPr="00F60900">
        <w:rPr>
          <w:rFonts w:eastAsia="ヒラギノ角ゴ Pro W3" w:cstheme="minorHAnsi"/>
          <w:sz w:val="20"/>
          <w:szCs w:val="20"/>
          <w:vertAlign w:val="subscript"/>
          <w:lang w:val="en-AU"/>
        </w:rPr>
        <w:t>geo</w:t>
      </w:r>
      <w:proofErr w:type="spellEnd"/>
      <w:r w:rsidRPr="00F60900">
        <w:rPr>
          <w:rFonts w:eastAsia="ヒラギノ角ゴ Pro W3" w:cstheme="minorHAnsi"/>
          <w:sz w:val="20"/>
          <w:szCs w:val="20"/>
          <w:vertAlign w:val="subscript"/>
          <w:lang w:val="en-AU"/>
        </w:rPr>
        <w:t>,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 and EF values </w:t>
      </w:r>
      <w:r>
        <w:rPr>
          <w:rFonts w:eastAsia="ヒラギノ角ゴ Pro W3" w:cstheme="minorHAnsi"/>
          <w:sz w:val="20"/>
          <w:szCs w:val="20"/>
          <w:lang w:val="en-AU"/>
        </w:rPr>
        <w:t>C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alculated for the </w:t>
      </w:r>
      <w:r>
        <w:rPr>
          <w:rFonts w:eastAsia="ヒラギノ角ゴ Pro W3" w:cstheme="minorHAnsi"/>
          <w:sz w:val="20"/>
          <w:szCs w:val="20"/>
          <w:lang w:val="en-AU"/>
        </w:rPr>
        <w:t>S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ix (6) </w:t>
      </w:r>
      <w:r>
        <w:rPr>
          <w:rFonts w:eastAsia="ヒラギノ角ゴ Pro W3" w:cstheme="minorHAnsi"/>
          <w:sz w:val="20"/>
          <w:szCs w:val="20"/>
          <w:lang w:val="en-AU"/>
        </w:rPr>
        <w:t>M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etals of the </w:t>
      </w:r>
      <w:r>
        <w:rPr>
          <w:rFonts w:eastAsia="ヒラギノ角ゴ Pro W3" w:cstheme="minorHAnsi"/>
          <w:sz w:val="20"/>
          <w:szCs w:val="20"/>
          <w:lang w:val="en-AU"/>
        </w:rPr>
        <w:t>S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ample </w:t>
      </w:r>
      <w:r>
        <w:rPr>
          <w:rFonts w:eastAsia="ヒラギノ角ゴ Pro W3" w:cstheme="minorHAnsi"/>
          <w:sz w:val="20"/>
          <w:szCs w:val="20"/>
          <w:lang w:val="en-AU"/>
        </w:rPr>
        <w:t>S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ites, </w:t>
      </w:r>
      <w:r>
        <w:rPr>
          <w:rFonts w:eastAsia="ヒラギノ角ゴ Pro W3" w:cstheme="minorHAnsi"/>
          <w:sz w:val="20"/>
          <w:szCs w:val="20"/>
          <w:lang w:val="en-AU"/>
        </w:rPr>
        <w:t>C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ategorized </w:t>
      </w:r>
      <w:r>
        <w:rPr>
          <w:rFonts w:eastAsia="ヒラギノ角ゴ Pro W3" w:cstheme="minorHAnsi"/>
          <w:sz w:val="20"/>
          <w:szCs w:val="20"/>
          <w:lang w:val="en-AU"/>
        </w:rPr>
        <w:t>A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ccording to the </w:t>
      </w:r>
      <w:r>
        <w:rPr>
          <w:rFonts w:eastAsia="ヒラギノ角ゴ Pro W3" w:cstheme="minorHAnsi"/>
          <w:sz w:val="20"/>
          <w:szCs w:val="20"/>
          <w:lang w:val="en-AU"/>
        </w:rPr>
        <w:t>L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and </w:t>
      </w:r>
      <w:r>
        <w:rPr>
          <w:rFonts w:eastAsia="ヒラギノ角ゴ Pro W3" w:cstheme="minorHAnsi"/>
          <w:sz w:val="20"/>
          <w:szCs w:val="20"/>
          <w:lang w:val="en-AU"/>
        </w:rPr>
        <w:t>A</w:t>
      </w:r>
      <w:r w:rsidRPr="00F60900">
        <w:rPr>
          <w:rFonts w:eastAsia="ヒラギノ角ゴ Pro W3" w:cstheme="minorHAnsi"/>
          <w:sz w:val="20"/>
          <w:szCs w:val="20"/>
          <w:lang w:val="en-AU"/>
        </w:rPr>
        <w:t xml:space="preserve">ctivities </w:t>
      </w:r>
    </w:p>
    <w:tbl>
      <w:tblPr>
        <w:tblW w:w="9630" w:type="dxa"/>
        <w:tblInd w:w="8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3"/>
        <w:gridCol w:w="706"/>
        <w:gridCol w:w="446"/>
        <w:gridCol w:w="446"/>
        <w:gridCol w:w="384"/>
        <w:gridCol w:w="155"/>
        <w:gridCol w:w="195"/>
        <w:gridCol w:w="255"/>
        <w:gridCol w:w="450"/>
        <w:gridCol w:w="205"/>
        <w:gridCol w:w="155"/>
        <w:gridCol w:w="285"/>
        <w:gridCol w:w="165"/>
        <w:gridCol w:w="295"/>
        <w:gridCol w:w="155"/>
        <w:gridCol w:w="360"/>
        <w:gridCol w:w="555"/>
        <w:gridCol w:w="100"/>
        <w:gridCol w:w="250"/>
        <w:gridCol w:w="443"/>
        <w:gridCol w:w="222"/>
        <w:gridCol w:w="145"/>
        <w:gridCol w:w="465"/>
        <w:gridCol w:w="545"/>
        <w:gridCol w:w="455"/>
        <w:gridCol w:w="360"/>
        <w:gridCol w:w="360"/>
      </w:tblGrid>
      <w:tr w:rsidR="00C47E79" w:rsidRPr="00F60900" w14:paraId="04737AF2" w14:textId="77777777" w:rsidTr="001F4EAF">
        <w:trPr>
          <w:trHeight w:val="282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B825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Land</w:t>
            </w:r>
          </w:p>
          <w:p w14:paraId="6D94612B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Activities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60A6E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Sample</w:t>
            </w:r>
          </w:p>
        </w:tc>
        <w:tc>
          <w:tcPr>
            <w:tcW w:w="2691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6EEF41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PI</w:t>
            </w:r>
          </w:p>
        </w:tc>
        <w:tc>
          <w:tcPr>
            <w:tcW w:w="2608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179F1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proofErr w:type="spellStart"/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val="en-US" w:eastAsia="en-TT"/>
              </w:rPr>
              <w:t>geo</w:t>
            </w:r>
            <w:proofErr w:type="spellEnd"/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3E91F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EF</w:t>
            </w:r>
          </w:p>
        </w:tc>
      </w:tr>
      <w:tr w:rsidR="00C47E79" w:rsidRPr="00F60900" w14:paraId="64462D7B" w14:textId="77777777" w:rsidTr="001F4EAF">
        <w:trPr>
          <w:trHeight w:val="282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35D5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35E14C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noWrap/>
            <w:vAlign w:val="center"/>
            <w:hideMark/>
          </w:tcPr>
          <w:p w14:paraId="4B4F0AE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Cd</w:t>
            </w:r>
          </w:p>
        </w:tc>
        <w:tc>
          <w:tcPr>
            <w:tcW w:w="446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326305A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Cr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1BDBE20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Cu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5D7B200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Mn</w:t>
            </w:r>
          </w:p>
        </w:tc>
        <w:tc>
          <w:tcPr>
            <w:tcW w:w="450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57878AB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Pb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5E0C1A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Zn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1A73031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Cd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4A126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Cr</w:t>
            </w:r>
          </w:p>
        </w:tc>
        <w:tc>
          <w:tcPr>
            <w:tcW w:w="3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9B1924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Cu</w:t>
            </w: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4472F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Mn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FC80F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Pb</w:t>
            </w:r>
          </w:p>
        </w:tc>
        <w:tc>
          <w:tcPr>
            <w:tcW w:w="443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9ED80E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Zn</w:t>
            </w:r>
          </w:p>
        </w:tc>
        <w:tc>
          <w:tcPr>
            <w:tcW w:w="36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177684E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Cd</w:t>
            </w: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D5056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Cr</w:t>
            </w:r>
          </w:p>
        </w:tc>
        <w:tc>
          <w:tcPr>
            <w:tcW w:w="5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3D33C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Cu</w:t>
            </w:r>
          </w:p>
        </w:tc>
        <w:tc>
          <w:tcPr>
            <w:tcW w:w="45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F95B8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Mn</w:t>
            </w:r>
          </w:p>
        </w:tc>
        <w:tc>
          <w:tcPr>
            <w:tcW w:w="3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39F16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Pb</w:t>
            </w:r>
          </w:p>
        </w:tc>
        <w:tc>
          <w:tcPr>
            <w:tcW w:w="3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FEF240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en-TT"/>
              </w:rPr>
              <w:t>Zn</w:t>
            </w:r>
          </w:p>
        </w:tc>
      </w:tr>
      <w:tr w:rsidR="00C47E79" w:rsidRPr="00F60900" w14:paraId="1D9D25CE" w14:textId="77777777" w:rsidTr="001F4EAF">
        <w:trPr>
          <w:trHeight w:val="282"/>
        </w:trPr>
        <w:tc>
          <w:tcPr>
            <w:tcW w:w="107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BB12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OBICW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974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EBLE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373B59E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446" w:type="dxa"/>
            <w:tcBorders>
              <w:top w:val="single" w:sz="8" w:space="0" w:color="000000"/>
            </w:tcBorders>
            <w:shd w:val="clear" w:color="FFFFCC" w:fill="FFFFCC"/>
            <w:noWrap/>
            <w:vAlign w:val="center"/>
            <w:hideMark/>
          </w:tcPr>
          <w:p w14:paraId="7AF3C83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2.6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</w:tcBorders>
            <w:shd w:val="clear" w:color="FF9393" w:fill="FF9393"/>
            <w:noWrap/>
            <w:vAlign w:val="center"/>
            <w:hideMark/>
          </w:tcPr>
          <w:p w14:paraId="755561D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63.6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6796556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  <w:tc>
          <w:tcPr>
            <w:tcW w:w="450" w:type="dxa"/>
            <w:tcBorders>
              <w:top w:val="single" w:sz="8" w:space="0" w:color="000000"/>
            </w:tcBorders>
            <w:shd w:val="clear" w:color="FFFFCC" w:fill="FFFFCC"/>
            <w:noWrap/>
            <w:vAlign w:val="center"/>
            <w:hideMark/>
          </w:tcPr>
          <w:p w14:paraId="0D585A5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2.7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right w:val="single" w:sz="4" w:space="0" w:color="auto"/>
            </w:tcBorders>
            <w:shd w:val="clear" w:color="FF9393" w:fill="FF9393"/>
            <w:noWrap/>
            <w:vAlign w:val="center"/>
            <w:hideMark/>
          </w:tcPr>
          <w:p w14:paraId="118DAAD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5.5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FFFFFF" w:fill="FFFFFF"/>
            <w:vAlign w:val="center"/>
          </w:tcPr>
          <w:p w14:paraId="02DFFD0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-0.5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65F9F5B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  <w:tc>
          <w:tcPr>
            <w:tcW w:w="360" w:type="dxa"/>
            <w:tcBorders>
              <w:top w:val="single" w:sz="8" w:space="0" w:color="000000"/>
            </w:tcBorders>
            <w:shd w:val="clear" w:color="9966FF" w:fill="9966FF"/>
            <w:vAlign w:val="center"/>
          </w:tcPr>
          <w:p w14:paraId="41544BF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5.4</w:t>
            </w:r>
          </w:p>
        </w:tc>
        <w:tc>
          <w:tcPr>
            <w:tcW w:w="555" w:type="dxa"/>
            <w:tcBorders>
              <w:top w:val="single" w:sz="8" w:space="0" w:color="000000"/>
            </w:tcBorders>
            <w:shd w:val="clear" w:color="FFFFFF" w:fill="FFFFFF"/>
            <w:vAlign w:val="center"/>
          </w:tcPr>
          <w:p w14:paraId="59F3357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-0.1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625633C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0.9</w:t>
            </w:r>
          </w:p>
        </w:tc>
        <w:tc>
          <w:tcPr>
            <w:tcW w:w="443" w:type="dxa"/>
            <w:tcBorders>
              <w:top w:val="single" w:sz="8" w:space="0" w:color="000000"/>
              <w:right w:val="single" w:sz="4" w:space="0" w:color="auto"/>
            </w:tcBorders>
            <w:shd w:val="clear" w:color="FFFFCC" w:fill="FFFFCC"/>
            <w:vAlign w:val="center"/>
          </w:tcPr>
          <w:p w14:paraId="200D193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367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</w:tcBorders>
            <w:shd w:val="clear" w:color="FFFFFF" w:fill="FFFFFF"/>
            <w:vAlign w:val="center"/>
          </w:tcPr>
          <w:p w14:paraId="318CDDC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  <w:tc>
          <w:tcPr>
            <w:tcW w:w="465" w:type="dxa"/>
            <w:tcBorders>
              <w:top w:val="single" w:sz="8" w:space="0" w:color="000000"/>
              <w:bottom w:val="nil"/>
            </w:tcBorders>
            <w:shd w:val="clear" w:color="D8D8D8" w:fill="D8D8D8"/>
            <w:vAlign w:val="center"/>
          </w:tcPr>
          <w:p w14:paraId="0424AE6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545" w:type="dxa"/>
            <w:tcBorders>
              <w:top w:val="single" w:sz="8" w:space="0" w:color="000000"/>
              <w:bottom w:val="nil"/>
            </w:tcBorders>
            <w:shd w:val="clear" w:color="FF9393" w:fill="FF7C80"/>
            <w:vAlign w:val="center"/>
          </w:tcPr>
          <w:p w14:paraId="0E43651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45.4</w:t>
            </w:r>
          </w:p>
        </w:tc>
        <w:tc>
          <w:tcPr>
            <w:tcW w:w="455" w:type="dxa"/>
            <w:tcBorders>
              <w:top w:val="single" w:sz="8" w:space="0" w:color="000000"/>
              <w:bottom w:val="nil"/>
            </w:tcBorders>
            <w:shd w:val="clear" w:color="D8D8D8" w:fill="D8D8D8"/>
            <w:vAlign w:val="center"/>
          </w:tcPr>
          <w:p w14:paraId="4A8AA5C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360" w:type="dxa"/>
            <w:tcBorders>
              <w:top w:val="single" w:sz="8" w:space="0" w:color="000000"/>
              <w:bottom w:val="nil"/>
            </w:tcBorders>
            <w:shd w:val="clear" w:color="FFFFCC" w:fill="FFFFCC"/>
            <w:vAlign w:val="center"/>
          </w:tcPr>
          <w:p w14:paraId="4406D5D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3.9</w:t>
            </w:r>
          </w:p>
        </w:tc>
        <w:tc>
          <w:tcPr>
            <w:tcW w:w="360" w:type="dxa"/>
            <w:tcBorders>
              <w:top w:val="single" w:sz="8" w:space="0" w:color="000000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14:paraId="5546F11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</w:tr>
      <w:tr w:rsidR="00C47E79" w:rsidRPr="00F60900" w14:paraId="388EC200" w14:textId="77777777" w:rsidTr="001F4EAF">
        <w:trPr>
          <w:trHeight w:val="282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06C2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1FC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EB11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38603DA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2.2</w:t>
            </w:r>
          </w:p>
        </w:tc>
        <w:tc>
          <w:tcPr>
            <w:tcW w:w="446" w:type="dxa"/>
            <w:shd w:val="clear" w:color="FFCCCC" w:fill="FFCCCC"/>
            <w:noWrap/>
            <w:vAlign w:val="center"/>
            <w:hideMark/>
          </w:tcPr>
          <w:p w14:paraId="5F2A357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3.3</w:t>
            </w:r>
          </w:p>
        </w:tc>
        <w:tc>
          <w:tcPr>
            <w:tcW w:w="539" w:type="dxa"/>
            <w:gridSpan w:val="2"/>
            <w:shd w:val="clear" w:color="FF9393" w:fill="FF9393"/>
            <w:noWrap/>
            <w:vAlign w:val="center"/>
            <w:hideMark/>
          </w:tcPr>
          <w:p w14:paraId="7152E5F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145.9</w:t>
            </w:r>
          </w:p>
        </w:tc>
        <w:tc>
          <w:tcPr>
            <w:tcW w:w="450" w:type="dxa"/>
            <w:gridSpan w:val="2"/>
            <w:shd w:val="clear" w:color="D8D8D8" w:fill="D8D8D8"/>
            <w:noWrap/>
            <w:vAlign w:val="center"/>
            <w:hideMark/>
          </w:tcPr>
          <w:p w14:paraId="144DCBC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  <w:tc>
          <w:tcPr>
            <w:tcW w:w="450" w:type="dxa"/>
            <w:shd w:val="clear" w:color="FFFFCC" w:fill="FFFFCC"/>
            <w:noWrap/>
            <w:vAlign w:val="center"/>
            <w:hideMark/>
          </w:tcPr>
          <w:p w14:paraId="078EE22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2.5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FF9393" w:fill="FF9393"/>
            <w:noWrap/>
            <w:vAlign w:val="center"/>
            <w:hideMark/>
          </w:tcPr>
          <w:p w14:paraId="0F87356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5.4</w:t>
            </w:r>
          </w:p>
        </w:tc>
        <w:tc>
          <w:tcPr>
            <w:tcW w:w="450" w:type="dxa"/>
            <w:gridSpan w:val="2"/>
            <w:shd w:val="clear" w:color="D8D8D8" w:fill="D8D8D8"/>
            <w:vAlign w:val="center"/>
          </w:tcPr>
          <w:p w14:paraId="5119A47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450" w:type="dxa"/>
            <w:gridSpan w:val="2"/>
            <w:shd w:val="clear" w:color="FFFFCC" w:fill="FFFFCC"/>
            <w:vAlign w:val="center"/>
          </w:tcPr>
          <w:p w14:paraId="5FC6309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360" w:type="dxa"/>
            <w:shd w:val="clear" w:color="9966FF" w:fill="9966FF"/>
            <w:vAlign w:val="center"/>
          </w:tcPr>
          <w:p w14:paraId="514394E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6.6</w:t>
            </w:r>
          </w:p>
        </w:tc>
        <w:tc>
          <w:tcPr>
            <w:tcW w:w="555" w:type="dxa"/>
            <w:shd w:val="clear" w:color="FFFFFF" w:fill="FFFFFF"/>
            <w:vAlign w:val="center"/>
          </w:tcPr>
          <w:p w14:paraId="28B55A8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-0.1</w:t>
            </w:r>
          </w:p>
        </w:tc>
        <w:tc>
          <w:tcPr>
            <w:tcW w:w="350" w:type="dxa"/>
            <w:gridSpan w:val="2"/>
            <w:shd w:val="clear" w:color="D8D8D8" w:fill="D8D8D8"/>
            <w:vAlign w:val="center"/>
          </w:tcPr>
          <w:p w14:paraId="505E043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0.7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FFFFCC" w:fill="FFFFCC"/>
            <w:vAlign w:val="center"/>
          </w:tcPr>
          <w:p w14:paraId="41D4ADC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D8D8D8" w:fill="D8D8D8"/>
            <w:vAlign w:val="center"/>
          </w:tcPr>
          <w:p w14:paraId="171AEE6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1.5</w:t>
            </w:r>
          </w:p>
        </w:tc>
        <w:tc>
          <w:tcPr>
            <w:tcW w:w="465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7F37BF3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9966FF" w:fill="9966FF"/>
            <w:vAlign w:val="center"/>
          </w:tcPr>
          <w:p w14:paraId="18AFF28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101.3</w:t>
            </w:r>
          </w:p>
        </w:tc>
        <w:tc>
          <w:tcPr>
            <w:tcW w:w="455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30F90D6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1.7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FFFFCC" w:fill="FFFFCC"/>
            <w:vAlign w:val="center"/>
          </w:tcPr>
          <w:p w14:paraId="5D82E2E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3.8</w:t>
            </w:r>
          </w:p>
        </w:tc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  <w:shd w:val="clear" w:color="D8D8D8" w:fill="D8D8D8"/>
            <w:vAlign w:val="center"/>
          </w:tcPr>
          <w:p w14:paraId="0147BF9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1.5</w:t>
            </w:r>
          </w:p>
        </w:tc>
      </w:tr>
      <w:tr w:rsidR="00C47E79" w:rsidRPr="00F60900" w14:paraId="21A6B422" w14:textId="77777777" w:rsidTr="001F4EAF">
        <w:trPr>
          <w:trHeight w:val="282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5D48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6BF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BS11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1AE2061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446" w:type="dxa"/>
            <w:shd w:val="clear" w:color="D8D8D8" w:fill="D8D8D8"/>
            <w:noWrap/>
            <w:vAlign w:val="center"/>
            <w:hideMark/>
          </w:tcPr>
          <w:p w14:paraId="6C11999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  <w:tc>
          <w:tcPr>
            <w:tcW w:w="539" w:type="dxa"/>
            <w:gridSpan w:val="2"/>
            <w:shd w:val="clear" w:color="FF9393" w:fill="FF9393"/>
            <w:noWrap/>
            <w:vAlign w:val="center"/>
            <w:hideMark/>
          </w:tcPr>
          <w:p w14:paraId="7A3F31B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24.6</w:t>
            </w:r>
          </w:p>
        </w:tc>
        <w:tc>
          <w:tcPr>
            <w:tcW w:w="450" w:type="dxa"/>
            <w:gridSpan w:val="2"/>
            <w:shd w:val="clear" w:color="D8D8D8" w:fill="D8D8D8"/>
            <w:noWrap/>
            <w:vAlign w:val="center"/>
            <w:hideMark/>
          </w:tcPr>
          <w:p w14:paraId="65641CD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1.5</w:t>
            </w:r>
          </w:p>
        </w:tc>
        <w:tc>
          <w:tcPr>
            <w:tcW w:w="450" w:type="dxa"/>
            <w:shd w:val="clear" w:color="D8D8D8" w:fill="D8D8D8"/>
            <w:noWrap/>
            <w:vAlign w:val="center"/>
            <w:hideMark/>
          </w:tcPr>
          <w:p w14:paraId="4CB4383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38DD0EA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2.9</w:t>
            </w:r>
          </w:p>
        </w:tc>
        <w:tc>
          <w:tcPr>
            <w:tcW w:w="450" w:type="dxa"/>
            <w:gridSpan w:val="2"/>
            <w:shd w:val="clear" w:color="D8D8D8" w:fill="D8D8D8"/>
            <w:vAlign w:val="center"/>
          </w:tcPr>
          <w:p w14:paraId="138764B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450" w:type="dxa"/>
            <w:gridSpan w:val="2"/>
            <w:shd w:val="clear" w:color="FFFFFF" w:fill="FFFFFF"/>
            <w:vAlign w:val="center"/>
          </w:tcPr>
          <w:p w14:paraId="4C2EE69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-0.1</w:t>
            </w:r>
          </w:p>
        </w:tc>
        <w:tc>
          <w:tcPr>
            <w:tcW w:w="360" w:type="dxa"/>
            <w:shd w:val="clear" w:color="FF9393" w:fill="FF9393"/>
            <w:vAlign w:val="center"/>
          </w:tcPr>
          <w:p w14:paraId="3E5023B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4.0</w:t>
            </w:r>
          </w:p>
        </w:tc>
        <w:tc>
          <w:tcPr>
            <w:tcW w:w="555" w:type="dxa"/>
            <w:shd w:val="clear" w:color="FFFFFF" w:fill="FFFFFF"/>
            <w:vAlign w:val="center"/>
          </w:tcPr>
          <w:p w14:paraId="2376F18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0.0</w:t>
            </w:r>
          </w:p>
        </w:tc>
        <w:tc>
          <w:tcPr>
            <w:tcW w:w="350" w:type="dxa"/>
            <w:gridSpan w:val="2"/>
            <w:shd w:val="clear" w:color="D8D8D8" w:fill="D8D8D8"/>
            <w:vAlign w:val="center"/>
          </w:tcPr>
          <w:p w14:paraId="251DB8C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0.3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D8D8D8" w:fill="D8D8D8"/>
            <w:vAlign w:val="center"/>
          </w:tcPr>
          <w:p w14:paraId="00460B6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1.0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D8D8D8" w:fill="D8D8D8"/>
            <w:vAlign w:val="center"/>
          </w:tcPr>
          <w:p w14:paraId="1A310E5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  <w:tc>
          <w:tcPr>
            <w:tcW w:w="465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670107B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0.9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FFCCCC" w:fill="FFCCCC"/>
            <w:vAlign w:val="center"/>
          </w:tcPr>
          <w:p w14:paraId="2D91B7F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16.4</w:t>
            </w:r>
          </w:p>
        </w:tc>
        <w:tc>
          <w:tcPr>
            <w:tcW w:w="455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4A4BBC3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5680BEB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2.0</w:t>
            </w:r>
          </w:p>
        </w:tc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  <w:shd w:val="clear" w:color="D8D8D8" w:fill="D8D8D8"/>
            <w:vAlign w:val="center"/>
          </w:tcPr>
          <w:p w14:paraId="2421041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</w:tr>
      <w:tr w:rsidR="00C47E79" w:rsidRPr="00F60900" w14:paraId="15C4DC84" w14:textId="77777777" w:rsidTr="001F4EAF">
        <w:trPr>
          <w:trHeight w:val="282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44A9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2ABC5B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MS09</w:t>
            </w:r>
          </w:p>
        </w:tc>
        <w:tc>
          <w:tcPr>
            <w:tcW w:w="446" w:type="dxa"/>
            <w:tcBorders>
              <w:left w:val="single" w:sz="4" w:space="0" w:color="auto"/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72CD9BE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446" w:type="dxa"/>
            <w:tcBorders>
              <w:bottom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4E3E31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  <w:tc>
          <w:tcPr>
            <w:tcW w:w="539" w:type="dxa"/>
            <w:gridSpan w:val="2"/>
            <w:tcBorders>
              <w:bottom w:val="single" w:sz="8" w:space="0" w:color="000000"/>
            </w:tcBorders>
            <w:shd w:val="clear" w:color="FF9393" w:fill="FF9393"/>
            <w:noWrap/>
            <w:vAlign w:val="center"/>
            <w:hideMark/>
          </w:tcPr>
          <w:p w14:paraId="458C878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9.0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3B37540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1.6</w:t>
            </w:r>
          </w:p>
        </w:tc>
        <w:tc>
          <w:tcPr>
            <w:tcW w:w="450" w:type="dxa"/>
            <w:tcBorders>
              <w:bottom w:val="single" w:sz="8" w:space="0" w:color="000000"/>
            </w:tcBorders>
            <w:shd w:val="clear" w:color="FF9393" w:fill="FF9393"/>
            <w:noWrap/>
            <w:vAlign w:val="center"/>
            <w:hideMark/>
          </w:tcPr>
          <w:p w14:paraId="549E72A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7.2</w:t>
            </w:r>
          </w:p>
        </w:tc>
        <w:tc>
          <w:tcPr>
            <w:tcW w:w="36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FF9393" w:fill="FF9393"/>
            <w:noWrap/>
            <w:vAlign w:val="center"/>
            <w:hideMark/>
          </w:tcPr>
          <w:p w14:paraId="5DA1EED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7.9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shd w:val="clear" w:color="D8D8D8" w:fill="D8D8D8"/>
            <w:vAlign w:val="bottom"/>
          </w:tcPr>
          <w:p w14:paraId="2853F34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0.3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shd w:val="clear" w:color="FFFFFF" w:fill="FFFFFF"/>
            <w:vAlign w:val="bottom"/>
          </w:tcPr>
          <w:p w14:paraId="37A9212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-1.0</w:t>
            </w:r>
          </w:p>
        </w:tc>
        <w:tc>
          <w:tcPr>
            <w:tcW w:w="360" w:type="dxa"/>
            <w:tcBorders>
              <w:bottom w:val="single" w:sz="8" w:space="0" w:color="000000"/>
            </w:tcBorders>
            <w:shd w:val="clear" w:color="FFC000" w:fill="FFC000"/>
            <w:vAlign w:val="bottom"/>
          </w:tcPr>
          <w:p w14:paraId="6E6A4CC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2.6</w:t>
            </w:r>
          </w:p>
        </w:tc>
        <w:tc>
          <w:tcPr>
            <w:tcW w:w="555" w:type="dxa"/>
            <w:tcBorders>
              <w:bottom w:val="single" w:sz="8" w:space="0" w:color="000000"/>
            </w:tcBorders>
            <w:shd w:val="clear" w:color="D8D8D8" w:fill="D8D8D8"/>
            <w:vAlign w:val="bottom"/>
          </w:tcPr>
          <w:p w14:paraId="7F11610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0.1</w:t>
            </w:r>
          </w:p>
        </w:tc>
        <w:tc>
          <w:tcPr>
            <w:tcW w:w="350" w:type="dxa"/>
            <w:gridSpan w:val="2"/>
            <w:tcBorders>
              <w:bottom w:val="single" w:sz="8" w:space="0" w:color="000000"/>
            </w:tcBorders>
            <w:shd w:val="clear" w:color="FFC000" w:fill="FFC000"/>
            <w:vAlign w:val="bottom"/>
          </w:tcPr>
          <w:p w14:paraId="58C48D2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2.3</w:t>
            </w:r>
          </w:p>
        </w:tc>
        <w:tc>
          <w:tcPr>
            <w:tcW w:w="443" w:type="dxa"/>
            <w:tcBorders>
              <w:bottom w:val="single" w:sz="8" w:space="0" w:color="000000"/>
              <w:right w:val="single" w:sz="4" w:space="0" w:color="auto"/>
            </w:tcBorders>
            <w:shd w:val="clear" w:color="FFC000" w:fill="FFC000"/>
            <w:vAlign w:val="bottom"/>
          </w:tcPr>
          <w:p w14:paraId="076901B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2.4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D8D8D8" w:fill="D8D8D8"/>
            <w:vAlign w:val="bottom"/>
          </w:tcPr>
          <w:p w14:paraId="62749C4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465" w:type="dxa"/>
            <w:tcBorders>
              <w:top w:val="nil"/>
              <w:bottom w:val="nil"/>
            </w:tcBorders>
            <w:shd w:val="clear" w:color="FFFFFF" w:fill="FFFFFF"/>
            <w:vAlign w:val="bottom"/>
          </w:tcPr>
          <w:p w14:paraId="2E9D44B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FFC000" w:fill="FFC000"/>
            <w:vAlign w:val="bottom"/>
          </w:tcPr>
          <w:p w14:paraId="6261D4E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5.5</w:t>
            </w:r>
          </w:p>
        </w:tc>
        <w:tc>
          <w:tcPr>
            <w:tcW w:w="455" w:type="dxa"/>
            <w:tcBorders>
              <w:top w:val="nil"/>
              <w:bottom w:val="nil"/>
            </w:tcBorders>
            <w:shd w:val="clear" w:color="FFFFCC" w:fill="FFFFCC"/>
            <w:vAlign w:val="bottom"/>
          </w:tcPr>
          <w:p w14:paraId="5E328DF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4.4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FFFFCC" w:fill="FFFFCC"/>
            <w:vAlign w:val="bottom"/>
          </w:tcPr>
          <w:p w14:paraId="547E39D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4.8</w:t>
            </w:r>
          </w:p>
        </w:tc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  <w:shd w:val="clear" w:color="D8D8D8" w:fill="D8D8D8"/>
            <w:vAlign w:val="bottom"/>
          </w:tcPr>
          <w:p w14:paraId="097CDA0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</w:tr>
      <w:tr w:rsidR="00C47E79" w:rsidRPr="00F60900" w14:paraId="474C1F9F" w14:textId="77777777" w:rsidTr="001F4EAF">
        <w:trPr>
          <w:trHeight w:val="282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809B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Landfill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8D2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WBLE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23AAF38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446" w:type="dxa"/>
            <w:tcBorders>
              <w:top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704C74E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</w:tcBorders>
            <w:shd w:val="clear" w:color="FF9393" w:fill="FF9393"/>
            <w:noWrap/>
            <w:vAlign w:val="center"/>
            <w:hideMark/>
          </w:tcPr>
          <w:p w14:paraId="402CAD7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6.6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0D084E7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1.8</w:t>
            </w:r>
          </w:p>
        </w:tc>
        <w:tc>
          <w:tcPr>
            <w:tcW w:w="450" w:type="dxa"/>
            <w:tcBorders>
              <w:top w:val="single" w:sz="8" w:space="0" w:color="000000"/>
            </w:tcBorders>
            <w:shd w:val="clear" w:color="FFFFCC" w:fill="FFFFCC"/>
            <w:noWrap/>
            <w:vAlign w:val="center"/>
            <w:hideMark/>
          </w:tcPr>
          <w:p w14:paraId="12B795C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2.2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right w:val="single" w:sz="4" w:space="0" w:color="auto"/>
            </w:tcBorders>
            <w:shd w:val="clear" w:color="FFCCCC" w:fill="FFCCCC"/>
            <w:noWrap/>
            <w:vAlign w:val="center"/>
            <w:hideMark/>
          </w:tcPr>
          <w:p w14:paraId="27F8FB7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3.6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15D48CE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FFFFFF" w:fill="FFFFFF"/>
            <w:vAlign w:val="center"/>
          </w:tcPr>
          <w:p w14:paraId="162D5C7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-0.5</w:t>
            </w:r>
          </w:p>
        </w:tc>
        <w:tc>
          <w:tcPr>
            <w:tcW w:w="360" w:type="dxa"/>
            <w:tcBorders>
              <w:top w:val="single" w:sz="8" w:space="0" w:color="000000"/>
            </w:tcBorders>
            <w:shd w:val="clear" w:color="FFC000" w:fill="FFC000"/>
            <w:vAlign w:val="center"/>
          </w:tcPr>
          <w:p w14:paraId="654235E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555" w:type="dxa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381B8B0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0.3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13B0914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0.6</w:t>
            </w:r>
          </w:p>
        </w:tc>
        <w:tc>
          <w:tcPr>
            <w:tcW w:w="443" w:type="dxa"/>
            <w:tcBorders>
              <w:top w:val="single" w:sz="8" w:space="0" w:color="000000"/>
              <w:right w:val="single" w:sz="4" w:space="0" w:color="auto"/>
            </w:tcBorders>
            <w:shd w:val="clear" w:color="FFFFCC" w:fill="FFFFCC"/>
            <w:vAlign w:val="center"/>
          </w:tcPr>
          <w:p w14:paraId="77C1806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  <w:tc>
          <w:tcPr>
            <w:tcW w:w="367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</w:tcBorders>
            <w:shd w:val="clear" w:color="D8D8D8" w:fill="D8D8D8"/>
            <w:vAlign w:val="center"/>
          </w:tcPr>
          <w:p w14:paraId="5567805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1.2</w:t>
            </w:r>
          </w:p>
        </w:tc>
        <w:tc>
          <w:tcPr>
            <w:tcW w:w="465" w:type="dxa"/>
            <w:tcBorders>
              <w:top w:val="single" w:sz="8" w:space="0" w:color="000000"/>
              <w:bottom w:val="nil"/>
            </w:tcBorders>
            <w:shd w:val="clear" w:color="FFFFFF" w:fill="FFFFFF"/>
            <w:vAlign w:val="center"/>
          </w:tcPr>
          <w:p w14:paraId="7EB3D8A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0.6</w:t>
            </w:r>
          </w:p>
        </w:tc>
        <w:tc>
          <w:tcPr>
            <w:tcW w:w="545" w:type="dxa"/>
            <w:tcBorders>
              <w:top w:val="single" w:sz="8" w:space="0" w:color="000000"/>
              <w:bottom w:val="nil"/>
            </w:tcBorders>
            <w:shd w:val="clear" w:color="FFFFCC" w:fill="FFFFCC"/>
            <w:vAlign w:val="center"/>
          </w:tcPr>
          <w:p w14:paraId="548A93D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3.7</w:t>
            </w:r>
          </w:p>
        </w:tc>
        <w:tc>
          <w:tcPr>
            <w:tcW w:w="455" w:type="dxa"/>
            <w:tcBorders>
              <w:top w:val="single" w:sz="8" w:space="0" w:color="000000"/>
              <w:bottom w:val="nil"/>
            </w:tcBorders>
            <w:shd w:val="clear" w:color="D8D8D8" w:fill="D8D8D8"/>
            <w:vAlign w:val="center"/>
          </w:tcPr>
          <w:p w14:paraId="6355B88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  <w:tc>
          <w:tcPr>
            <w:tcW w:w="360" w:type="dxa"/>
            <w:tcBorders>
              <w:top w:val="single" w:sz="8" w:space="0" w:color="000000"/>
              <w:bottom w:val="nil"/>
            </w:tcBorders>
            <w:shd w:val="clear" w:color="D8D8D8" w:fill="D8D8D8"/>
            <w:vAlign w:val="center"/>
          </w:tcPr>
          <w:p w14:paraId="6A94F9B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2.0</w:t>
            </w:r>
          </w:p>
        </w:tc>
        <w:tc>
          <w:tcPr>
            <w:tcW w:w="360" w:type="dxa"/>
            <w:tcBorders>
              <w:top w:val="single" w:sz="8" w:space="0" w:color="000000"/>
              <w:bottom w:val="nil"/>
              <w:right w:val="single" w:sz="4" w:space="0" w:color="auto"/>
            </w:tcBorders>
            <w:shd w:val="clear" w:color="D8D8D8" w:fill="D8D8D8"/>
            <w:vAlign w:val="center"/>
          </w:tcPr>
          <w:p w14:paraId="703BF5A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1.2</w:t>
            </w:r>
          </w:p>
        </w:tc>
      </w:tr>
      <w:tr w:rsidR="00C47E79" w:rsidRPr="00F60900" w14:paraId="0104A290" w14:textId="77777777" w:rsidTr="001F4EAF">
        <w:trPr>
          <w:trHeight w:val="282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FEB0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7D4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WB17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271BEB3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  <w:tc>
          <w:tcPr>
            <w:tcW w:w="446" w:type="dxa"/>
            <w:shd w:val="clear" w:color="FFCCCC" w:fill="FFCCCC"/>
            <w:noWrap/>
            <w:vAlign w:val="center"/>
            <w:hideMark/>
          </w:tcPr>
          <w:p w14:paraId="751C24B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3.3</w:t>
            </w:r>
          </w:p>
        </w:tc>
        <w:tc>
          <w:tcPr>
            <w:tcW w:w="539" w:type="dxa"/>
            <w:gridSpan w:val="2"/>
            <w:shd w:val="clear" w:color="FF9393" w:fill="FF9393"/>
            <w:noWrap/>
            <w:vAlign w:val="center"/>
            <w:hideMark/>
          </w:tcPr>
          <w:p w14:paraId="53B9DBC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24.0</w:t>
            </w:r>
          </w:p>
        </w:tc>
        <w:tc>
          <w:tcPr>
            <w:tcW w:w="450" w:type="dxa"/>
            <w:gridSpan w:val="2"/>
            <w:shd w:val="clear" w:color="D8D8D8" w:fill="D8D8D8"/>
            <w:noWrap/>
            <w:vAlign w:val="center"/>
            <w:hideMark/>
          </w:tcPr>
          <w:p w14:paraId="1C31EE1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1.0</w:t>
            </w:r>
          </w:p>
        </w:tc>
        <w:tc>
          <w:tcPr>
            <w:tcW w:w="450" w:type="dxa"/>
            <w:shd w:val="clear" w:color="FFFFCC" w:fill="FFFFCC"/>
            <w:noWrap/>
            <w:vAlign w:val="center"/>
            <w:hideMark/>
          </w:tcPr>
          <w:p w14:paraId="4286A43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2.7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FFCCCC" w:fill="FFCCCC"/>
            <w:noWrap/>
            <w:vAlign w:val="center"/>
            <w:hideMark/>
          </w:tcPr>
          <w:p w14:paraId="4255D77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3.2</w:t>
            </w:r>
          </w:p>
        </w:tc>
        <w:tc>
          <w:tcPr>
            <w:tcW w:w="450" w:type="dxa"/>
            <w:gridSpan w:val="2"/>
            <w:shd w:val="clear" w:color="FFFFFF" w:fill="FFFFFF"/>
            <w:vAlign w:val="center"/>
          </w:tcPr>
          <w:p w14:paraId="7238177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-0.2</w:t>
            </w:r>
          </w:p>
        </w:tc>
        <w:tc>
          <w:tcPr>
            <w:tcW w:w="450" w:type="dxa"/>
            <w:gridSpan w:val="2"/>
            <w:shd w:val="clear" w:color="FFFFCC" w:fill="FFFFCC"/>
            <w:vAlign w:val="center"/>
          </w:tcPr>
          <w:p w14:paraId="6CE9409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1.2</w:t>
            </w:r>
          </w:p>
        </w:tc>
        <w:tc>
          <w:tcPr>
            <w:tcW w:w="360" w:type="dxa"/>
            <w:shd w:val="clear" w:color="FFCCCC" w:fill="FFCCCC"/>
            <w:vAlign w:val="center"/>
          </w:tcPr>
          <w:p w14:paraId="4B60C82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4.0</w:t>
            </w:r>
          </w:p>
        </w:tc>
        <w:tc>
          <w:tcPr>
            <w:tcW w:w="555" w:type="dxa"/>
            <w:shd w:val="clear" w:color="FFFFFF" w:fill="FFFFFF"/>
            <w:vAlign w:val="center"/>
          </w:tcPr>
          <w:p w14:paraId="5AEABF5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-0.6</w:t>
            </w:r>
          </w:p>
        </w:tc>
        <w:tc>
          <w:tcPr>
            <w:tcW w:w="350" w:type="dxa"/>
            <w:gridSpan w:val="2"/>
            <w:shd w:val="clear" w:color="D8D8D8" w:fill="D8D8D8"/>
            <w:vAlign w:val="center"/>
          </w:tcPr>
          <w:p w14:paraId="7ABBDB5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0.9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FFFFCC" w:fill="FFFFCC"/>
            <w:vAlign w:val="center"/>
          </w:tcPr>
          <w:p w14:paraId="13D9F41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D8D8D8" w:fill="D8D8D8"/>
            <w:vAlign w:val="center"/>
          </w:tcPr>
          <w:p w14:paraId="2B76EB3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  <w:tc>
          <w:tcPr>
            <w:tcW w:w="465" w:type="dxa"/>
            <w:tcBorders>
              <w:top w:val="nil"/>
              <w:bottom w:val="nil"/>
            </w:tcBorders>
            <w:shd w:val="clear" w:color="FFFFCC" w:fill="FFFFCC"/>
            <w:vAlign w:val="center"/>
          </w:tcPr>
          <w:p w14:paraId="0C2A0E9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FFCCCC" w:fill="FFCCCC"/>
            <w:vAlign w:val="center"/>
          </w:tcPr>
          <w:p w14:paraId="447EBBD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24.0</w:t>
            </w:r>
          </w:p>
        </w:tc>
        <w:tc>
          <w:tcPr>
            <w:tcW w:w="455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4CF983D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2.7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FFFFCC" w:fill="FFFFCC"/>
            <w:vAlign w:val="center"/>
          </w:tcPr>
          <w:p w14:paraId="1B43D3A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3.2</w:t>
            </w:r>
          </w:p>
        </w:tc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  <w:shd w:val="clear" w:color="D8D8D8" w:fill="D8D8D8"/>
            <w:vAlign w:val="center"/>
          </w:tcPr>
          <w:p w14:paraId="141B93E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</w:tr>
      <w:tr w:rsidR="00C47E79" w:rsidRPr="00F60900" w14:paraId="5D6362CB" w14:textId="77777777" w:rsidTr="001F4EAF">
        <w:trPr>
          <w:trHeight w:val="282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2BE8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4EA229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WBNP</w:t>
            </w:r>
          </w:p>
        </w:tc>
        <w:tc>
          <w:tcPr>
            <w:tcW w:w="446" w:type="dxa"/>
            <w:tcBorders>
              <w:left w:val="single" w:sz="4" w:space="0" w:color="auto"/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453E193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1.2</w:t>
            </w:r>
          </w:p>
        </w:tc>
        <w:tc>
          <w:tcPr>
            <w:tcW w:w="446" w:type="dxa"/>
            <w:tcBorders>
              <w:bottom w:val="single" w:sz="8" w:space="0" w:color="000000"/>
            </w:tcBorders>
            <w:shd w:val="clear" w:color="FFFFCC" w:fill="FFFFCC"/>
            <w:noWrap/>
            <w:vAlign w:val="center"/>
            <w:hideMark/>
          </w:tcPr>
          <w:p w14:paraId="7A5A3C1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539" w:type="dxa"/>
            <w:gridSpan w:val="2"/>
            <w:tcBorders>
              <w:bottom w:val="single" w:sz="8" w:space="0" w:color="000000"/>
            </w:tcBorders>
            <w:shd w:val="clear" w:color="FF9393" w:fill="FF9393"/>
            <w:noWrap/>
            <w:vAlign w:val="center"/>
            <w:hideMark/>
          </w:tcPr>
          <w:p w14:paraId="72BF3BA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37.4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2D61647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1.0</w:t>
            </w:r>
          </w:p>
        </w:tc>
        <w:tc>
          <w:tcPr>
            <w:tcW w:w="450" w:type="dxa"/>
            <w:tcBorders>
              <w:bottom w:val="single" w:sz="8" w:space="0" w:color="000000"/>
            </w:tcBorders>
            <w:shd w:val="clear" w:color="FF9393" w:fill="FF9393"/>
            <w:noWrap/>
            <w:vAlign w:val="center"/>
            <w:hideMark/>
          </w:tcPr>
          <w:p w14:paraId="0C5721F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13.8</w:t>
            </w:r>
          </w:p>
        </w:tc>
        <w:tc>
          <w:tcPr>
            <w:tcW w:w="36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FFCCCC" w:fill="FFCCCC"/>
            <w:noWrap/>
            <w:vAlign w:val="center"/>
            <w:hideMark/>
          </w:tcPr>
          <w:p w14:paraId="05BF9FB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4.4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shd w:val="clear" w:color="FFFFFF" w:fill="FFFFFF"/>
            <w:vAlign w:val="center"/>
          </w:tcPr>
          <w:p w14:paraId="235EB07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-0.3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shd w:val="clear" w:color="D8D8D8" w:fill="D8D8D8"/>
            <w:vAlign w:val="center"/>
          </w:tcPr>
          <w:p w14:paraId="02A439D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360" w:type="dxa"/>
            <w:tcBorders>
              <w:bottom w:val="single" w:sz="8" w:space="0" w:color="000000"/>
            </w:tcBorders>
            <w:shd w:val="clear" w:color="FF9393" w:fill="FF9393"/>
            <w:vAlign w:val="center"/>
          </w:tcPr>
          <w:p w14:paraId="714BD5E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4.6</w:t>
            </w:r>
          </w:p>
        </w:tc>
        <w:tc>
          <w:tcPr>
            <w:tcW w:w="555" w:type="dxa"/>
            <w:tcBorders>
              <w:bottom w:val="single" w:sz="8" w:space="0" w:color="000000"/>
            </w:tcBorders>
            <w:shd w:val="clear" w:color="FFFFFF" w:fill="FFFFFF"/>
            <w:vAlign w:val="center"/>
          </w:tcPr>
          <w:p w14:paraId="055AE9B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-0.5</w:t>
            </w:r>
          </w:p>
        </w:tc>
        <w:tc>
          <w:tcPr>
            <w:tcW w:w="350" w:type="dxa"/>
            <w:gridSpan w:val="2"/>
            <w:tcBorders>
              <w:bottom w:val="single" w:sz="8" w:space="0" w:color="000000"/>
            </w:tcBorders>
            <w:shd w:val="clear" w:color="FFCCCC" w:fill="FFCCCC"/>
            <w:vAlign w:val="center"/>
          </w:tcPr>
          <w:p w14:paraId="0BC53C1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3.2</w:t>
            </w:r>
          </w:p>
        </w:tc>
        <w:tc>
          <w:tcPr>
            <w:tcW w:w="443" w:type="dxa"/>
            <w:tcBorders>
              <w:bottom w:val="single" w:sz="8" w:space="0" w:color="000000"/>
              <w:right w:val="single" w:sz="4" w:space="0" w:color="auto"/>
            </w:tcBorders>
            <w:shd w:val="clear" w:color="FFFFCC" w:fill="FFFFCC"/>
            <w:vAlign w:val="center"/>
          </w:tcPr>
          <w:p w14:paraId="289F2F0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1.6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D8D8D8" w:fill="D8D8D8"/>
            <w:vAlign w:val="center"/>
          </w:tcPr>
          <w:p w14:paraId="7DDCC06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1.2</w:t>
            </w:r>
          </w:p>
        </w:tc>
        <w:tc>
          <w:tcPr>
            <w:tcW w:w="465" w:type="dxa"/>
            <w:tcBorders>
              <w:top w:val="nil"/>
              <w:bottom w:val="single" w:sz="8" w:space="0" w:color="000000"/>
            </w:tcBorders>
            <w:shd w:val="clear" w:color="D8D8D8" w:fill="D8D8D8"/>
            <w:vAlign w:val="center"/>
          </w:tcPr>
          <w:p w14:paraId="18CD9EC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545" w:type="dxa"/>
            <w:tcBorders>
              <w:top w:val="nil"/>
              <w:bottom w:val="single" w:sz="8" w:space="0" w:color="000000"/>
            </w:tcBorders>
            <w:shd w:val="clear" w:color="FF9393" w:fill="FF7C80"/>
            <w:vAlign w:val="center"/>
          </w:tcPr>
          <w:p w14:paraId="2351529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36.3</w:t>
            </w:r>
          </w:p>
        </w:tc>
        <w:tc>
          <w:tcPr>
            <w:tcW w:w="455" w:type="dxa"/>
            <w:tcBorders>
              <w:top w:val="nil"/>
              <w:bottom w:val="single" w:sz="8" w:space="0" w:color="000000"/>
            </w:tcBorders>
            <w:shd w:val="clear" w:color="FFCCCC" w:fill="FFCCCC"/>
            <w:vAlign w:val="center"/>
          </w:tcPr>
          <w:p w14:paraId="01D984C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13.4</w:t>
            </w:r>
          </w:p>
        </w:tc>
        <w:tc>
          <w:tcPr>
            <w:tcW w:w="360" w:type="dxa"/>
            <w:tcBorders>
              <w:top w:val="nil"/>
              <w:bottom w:val="single" w:sz="8" w:space="0" w:color="000000"/>
            </w:tcBorders>
            <w:shd w:val="clear" w:color="FFFFCC" w:fill="FFFFCC"/>
            <w:vAlign w:val="center"/>
          </w:tcPr>
          <w:p w14:paraId="10C89D8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4.3</w:t>
            </w:r>
          </w:p>
        </w:tc>
        <w:tc>
          <w:tcPr>
            <w:tcW w:w="360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D8D8D8" w:fill="D8D8D8"/>
            <w:vAlign w:val="center"/>
          </w:tcPr>
          <w:p w14:paraId="7B5094A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1.2</w:t>
            </w:r>
          </w:p>
        </w:tc>
      </w:tr>
      <w:tr w:rsidR="00C47E79" w:rsidRPr="00F60900" w14:paraId="75246303" w14:textId="77777777" w:rsidTr="001F4EAF">
        <w:trPr>
          <w:trHeight w:val="282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F278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Industrial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94FAE9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EBNP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FFFFCC" w:fill="FFFFCC"/>
            <w:noWrap/>
            <w:vAlign w:val="center"/>
            <w:hideMark/>
          </w:tcPr>
          <w:p w14:paraId="40E9141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2.3</w:t>
            </w:r>
          </w:p>
        </w:tc>
        <w:tc>
          <w:tcPr>
            <w:tcW w:w="446" w:type="dxa"/>
            <w:tcBorders>
              <w:top w:val="nil"/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48B4BCA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539" w:type="dxa"/>
            <w:gridSpan w:val="2"/>
            <w:tcBorders>
              <w:top w:val="nil"/>
              <w:bottom w:val="single" w:sz="8" w:space="0" w:color="000000"/>
            </w:tcBorders>
            <w:shd w:val="clear" w:color="FFCCCC" w:fill="FFCCCC"/>
            <w:noWrap/>
            <w:vAlign w:val="center"/>
            <w:hideMark/>
          </w:tcPr>
          <w:p w14:paraId="58B5332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3.1</w:t>
            </w:r>
          </w:p>
        </w:tc>
        <w:tc>
          <w:tcPr>
            <w:tcW w:w="450" w:type="dxa"/>
            <w:gridSpan w:val="2"/>
            <w:tcBorders>
              <w:top w:val="nil"/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3A77F74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1.0</w:t>
            </w:r>
          </w:p>
        </w:tc>
        <w:tc>
          <w:tcPr>
            <w:tcW w:w="450" w:type="dxa"/>
            <w:tcBorders>
              <w:top w:val="nil"/>
              <w:bottom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2756E4D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1.7</w:t>
            </w:r>
          </w:p>
        </w:tc>
        <w:tc>
          <w:tcPr>
            <w:tcW w:w="360" w:type="dxa"/>
            <w:gridSpan w:val="2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FFCCCC" w:fill="FFCCCC"/>
            <w:noWrap/>
            <w:vAlign w:val="center"/>
            <w:hideMark/>
          </w:tcPr>
          <w:p w14:paraId="4B95075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3.2</w:t>
            </w:r>
          </w:p>
        </w:tc>
        <w:tc>
          <w:tcPr>
            <w:tcW w:w="450" w:type="dxa"/>
            <w:gridSpan w:val="2"/>
            <w:tcBorders>
              <w:top w:val="nil"/>
              <w:bottom w:val="single" w:sz="8" w:space="0" w:color="000000"/>
            </w:tcBorders>
            <w:shd w:val="clear" w:color="D8D8D8" w:fill="D8D8D8"/>
            <w:vAlign w:val="center"/>
          </w:tcPr>
          <w:p w14:paraId="2F4726D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0.6</w:t>
            </w:r>
          </w:p>
        </w:tc>
        <w:tc>
          <w:tcPr>
            <w:tcW w:w="450" w:type="dxa"/>
            <w:gridSpan w:val="2"/>
            <w:tcBorders>
              <w:top w:val="nil"/>
              <w:bottom w:val="single" w:sz="8" w:space="0" w:color="000000"/>
            </w:tcBorders>
            <w:shd w:val="clear" w:color="FFFFFF" w:fill="FFFFFF"/>
            <w:vAlign w:val="center"/>
          </w:tcPr>
          <w:p w14:paraId="57A8D8B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-0.5</w:t>
            </w:r>
          </w:p>
        </w:tc>
        <w:tc>
          <w:tcPr>
            <w:tcW w:w="360" w:type="dxa"/>
            <w:tcBorders>
              <w:top w:val="nil"/>
              <w:bottom w:val="single" w:sz="8" w:space="0" w:color="000000"/>
            </w:tcBorders>
            <w:shd w:val="clear" w:color="FFFFCC" w:fill="FFFFCC"/>
            <w:vAlign w:val="center"/>
          </w:tcPr>
          <w:p w14:paraId="038EFEE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555" w:type="dxa"/>
            <w:tcBorders>
              <w:top w:val="nil"/>
              <w:bottom w:val="single" w:sz="8" w:space="0" w:color="000000"/>
            </w:tcBorders>
            <w:shd w:val="clear" w:color="FFFFFF" w:fill="FFFFFF"/>
            <w:vAlign w:val="center"/>
          </w:tcPr>
          <w:p w14:paraId="1FD5F1F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-0.5</w:t>
            </w:r>
          </w:p>
        </w:tc>
        <w:tc>
          <w:tcPr>
            <w:tcW w:w="350" w:type="dxa"/>
            <w:gridSpan w:val="2"/>
            <w:tcBorders>
              <w:top w:val="nil"/>
              <w:bottom w:val="single" w:sz="8" w:space="0" w:color="000000"/>
            </w:tcBorders>
            <w:shd w:val="clear" w:color="D8D8D8" w:fill="D8D8D8"/>
            <w:vAlign w:val="center"/>
          </w:tcPr>
          <w:p w14:paraId="6DB1130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0.2</w:t>
            </w:r>
          </w:p>
        </w:tc>
        <w:tc>
          <w:tcPr>
            <w:tcW w:w="443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FFFFCC" w:fill="FFFFCC"/>
            <w:vAlign w:val="center"/>
          </w:tcPr>
          <w:p w14:paraId="3D3311F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D8D8D8" w:fill="D8D8D8"/>
            <w:vAlign w:val="center"/>
          </w:tcPr>
          <w:p w14:paraId="6B45DDD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2.9</w:t>
            </w:r>
          </w:p>
        </w:tc>
        <w:tc>
          <w:tcPr>
            <w:tcW w:w="465" w:type="dxa"/>
            <w:tcBorders>
              <w:top w:val="nil"/>
              <w:bottom w:val="single" w:sz="8" w:space="0" w:color="000000"/>
            </w:tcBorders>
            <w:shd w:val="clear" w:color="D8D8D8" w:fill="D8D8D8"/>
            <w:vAlign w:val="center"/>
          </w:tcPr>
          <w:p w14:paraId="725D680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1.0</w:t>
            </w:r>
          </w:p>
        </w:tc>
        <w:tc>
          <w:tcPr>
            <w:tcW w:w="545" w:type="dxa"/>
            <w:tcBorders>
              <w:top w:val="nil"/>
              <w:bottom w:val="single" w:sz="8" w:space="0" w:color="000000"/>
            </w:tcBorders>
            <w:shd w:val="clear" w:color="FFFFCC" w:fill="FFFFCC"/>
            <w:vAlign w:val="center"/>
          </w:tcPr>
          <w:p w14:paraId="046C175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3.0</w:t>
            </w:r>
          </w:p>
        </w:tc>
        <w:tc>
          <w:tcPr>
            <w:tcW w:w="455" w:type="dxa"/>
            <w:tcBorders>
              <w:top w:val="nil"/>
              <w:bottom w:val="single" w:sz="8" w:space="0" w:color="000000"/>
            </w:tcBorders>
            <w:shd w:val="clear" w:color="D8D8D8" w:fill="D8D8D8"/>
            <w:vAlign w:val="center"/>
          </w:tcPr>
          <w:p w14:paraId="41C7BC1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1.6</w:t>
            </w:r>
          </w:p>
        </w:tc>
        <w:tc>
          <w:tcPr>
            <w:tcW w:w="360" w:type="dxa"/>
            <w:tcBorders>
              <w:top w:val="nil"/>
              <w:bottom w:val="single" w:sz="8" w:space="0" w:color="000000"/>
            </w:tcBorders>
            <w:shd w:val="clear" w:color="FFFFCC" w:fill="FFFFCC"/>
            <w:vAlign w:val="center"/>
          </w:tcPr>
          <w:p w14:paraId="2686CE1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3.1</w:t>
            </w:r>
          </w:p>
        </w:tc>
        <w:tc>
          <w:tcPr>
            <w:tcW w:w="360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D8D8D8" w:fill="D8D8D8"/>
            <w:vAlign w:val="center"/>
          </w:tcPr>
          <w:p w14:paraId="1C9E04A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2.9</w:t>
            </w:r>
          </w:p>
        </w:tc>
      </w:tr>
      <w:tr w:rsidR="00C47E79" w:rsidRPr="00F60900" w14:paraId="4923A636" w14:textId="77777777" w:rsidTr="001F4EAF">
        <w:trPr>
          <w:trHeight w:val="282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51B8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Recreational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6BB6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MSPG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0350947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1.7</w:t>
            </w:r>
          </w:p>
        </w:tc>
        <w:tc>
          <w:tcPr>
            <w:tcW w:w="446" w:type="dxa"/>
            <w:tcBorders>
              <w:top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55D8E7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0.6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</w:tcBorders>
            <w:shd w:val="clear" w:color="FFFFCC" w:fill="FFFFCC"/>
            <w:noWrap/>
            <w:vAlign w:val="center"/>
            <w:hideMark/>
          </w:tcPr>
          <w:p w14:paraId="312EA21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50DA57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0.7</w:t>
            </w:r>
          </w:p>
        </w:tc>
        <w:tc>
          <w:tcPr>
            <w:tcW w:w="450" w:type="dxa"/>
            <w:tcBorders>
              <w:top w:val="single" w:sz="8" w:space="0" w:color="000000"/>
            </w:tcBorders>
            <w:shd w:val="clear" w:color="D8D8D8" w:fill="D8D8D8"/>
            <w:noWrap/>
            <w:vAlign w:val="center"/>
            <w:hideMark/>
          </w:tcPr>
          <w:p w14:paraId="5792E21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1.1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right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38F9385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4BF4531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0.2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</w:tcBorders>
            <w:shd w:val="clear" w:color="FFFFFF" w:fill="FFFFFF"/>
            <w:vAlign w:val="center"/>
          </w:tcPr>
          <w:p w14:paraId="7723F37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-1.3</w:t>
            </w:r>
          </w:p>
        </w:tc>
        <w:tc>
          <w:tcPr>
            <w:tcW w:w="360" w:type="dxa"/>
            <w:tcBorders>
              <w:top w:val="single" w:sz="8" w:space="0" w:color="000000"/>
            </w:tcBorders>
            <w:shd w:val="clear" w:color="D8D8D8" w:fill="D8D8D8"/>
            <w:vAlign w:val="center"/>
          </w:tcPr>
          <w:p w14:paraId="393F135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555" w:type="dxa"/>
            <w:tcBorders>
              <w:top w:val="single" w:sz="8" w:space="0" w:color="000000"/>
            </w:tcBorders>
            <w:shd w:val="clear" w:color="FFFFFF" w:fill="FFFFFF"/>
            <w:vAlign w:val="center"/>
          </w:tcPr>
          <w:p w14:paraId="43D5A9A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-1.0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</w:tcBorders>
            <w:shd w:val="clear" w:color="FFFFFF" w:fill="FFFFFF"/>
            <w:vAlign w:val="center"/>
          </w:tcPr>
          <w:p w14:paraId="76D941B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-0.5</w:t>
            </w:r>
          </w:p>
        </w:tc>
        <w:tc>
          <w:tcPr>
            <w:tcW w:w="443" w:type="dxa"/>
            <w:tcBorders>
              <w:top w:val="single" w:sz="8" w:space="0" w:color="000000"/>
              <w:right w:val="single" w:sz="4" w:space="0" w:color="auto"/>
            </w:tcBorders>
            <w:shd w:val="clear" w:color="D8D8D8" w:fill="D8D8D8"/>
            <w:vAlign w:val="center"/>
          </w:tcPr>
          <w:p w14:paraId="07BB7E4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0.4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D8D8D8" w:fill="D8D8D8"/>
            <w:vAlign w:val="center"/>
          </w:tcPr>
          <w:p w14:paraId="3EE8071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2.3</w:t>
            </w:r>
          </w:p>
        </w:tc>
        <w:tc>
          <w:tcPr>
            <w:tcW w:w="465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6664D80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45C0096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2.9</w:t>
            </w:r>
          </w:p>
        </w:tc>
        <w:tc>
          <w:tcPr>
            <w:tcW w:w="455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7335F9E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D8D8D8" w:fill="D8D8D8"/>
            <w:vAlign w:val="center"/>
          </w:tcPr>
          <w:p w14:paraId="78C1F1C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2.6</w:t>
            </w:r>
          </w:p>
        </w:tc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  <w:shd w:val="clear" w:color="D8D8D8" w:fill="D8D8D8"/>
            <w:vAlign w:val="center"/>
          </w:tcPr>
          <w:p w14:paraId="43665DA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2.3</w:t>
            </w:r>
          </w:p>
        </w:tc>
      </w:tr>
      <w:tr w:rsidR="00C47E79" w:rsidRPr="00F60900" w14:paraId="517F924A" w14:textId="77777777" w:rsidTr="001F4EAF">
        <w:trPr>
          <w:trHeight w:val="282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3796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D6AC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MS17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5D55524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446" w:type="dxa"/>
            <w:shd w:val="clear" w:color="FFFFFF" w:fill="FFFFFF"/>
            <w:noWrap/>
            <w:vAlign w:val="center"/>
            <w:hideMark/>
          </w:tcPr>
          <w:p w14:paraId="2D42DB7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0.4</w:t>
            </w:r>
          </w:p>
        </w:tc>
        <w:tc>
          <w:tcPr>
            <w:tcW w:w="539" w:type="dxa"/>
            <w:gridSpan w:val="2"/>
            <w:shd w:val="clear" w:color="FFCCCC" w:fill="FFCCCC"/>
            <w:noWrap/>
            <w:vAlign w:val="center"/>
            <w:hideMark/>
          </w:tcPr>
          <w:p w14:paraId="78EA445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4.1</w:t>
            </w:r>
          </w:p>
        </w:tc>
        <w:tc>
          <w:tcPr>
            <w:tcW w:w="450" w:type="dxa"/>
            <w:gridSpan w:val="2"/>
            <w:shd w:val="clear" w:color="FFFFFF" w:fill="FFFFFF"/>
            <w:noWrap/>
            <w:vAlign w:val="center"/>
            <w:hideMark/>
          </w:tcPr>
          <w:p w14:paraId="4E4D7F5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0.7</w:t>
            </w:r>
          </w:p>
        </w:tc>
        <w:tc>
          <w:tcPr>
            <w:tcW w:w="450" w:type="dxa"/>
            <w:shd w:val="clear" w:color="D8D8D8" w:fill="D8D8D8"/>
            <w:noWrap/>
            <w:vAlign w:val="center"/>
            <w:hideMark/>
          </w:tcPr>
          <w:p w14:paraId="0E1B51F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1.4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FFCCCC" w:fill="FFCCCC"/>
            <w:noWrap/>
            <w:vAlign w:val="center"/>
            <w:hideMark/>
          </w:tcPr>
          <w:p w14:paraId="492492B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3.1</w:t>
            </w:r>
          </w:p>
        </w:tc>
        <w:tc>
          <w:tcPr>
            <w:tcW w:w="450" w:type="dxa"/>
            <w:gridSpan w:val="2"/>
            <w:shd w:val="clear" w:color="D8D8D8" w:fill="D8D8D8"/>
            <w:vAlign w:val="center"/>
          </w:tcPr>
          <w:p w14:paraId="1B1DB82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0.4</w:t>
            </w:r>
          </w:p>
        </w:tc>
        <w:tc>
          <w:tcPr>
            <w:tcW w:w="450" w:type="dxa"/>
            <w:gridSpan w:val="2"/>
            <w:shd w:val="clear" w:color="FFFFFF" w:fill="FFFFFF"/>
            <w:vAlign w:val="center"/>
          </w:tcPr>
          <w:p w14:paraId="5E2F383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-1.8</w:t>
            </w:r>
          </w:p>
        </w:tc>
        <w:tc>
          <w:tcPr>
            <w:tcW w:w="360" w:type="dxa"/>
            <w:shd w:val="clear" w:color="FFFFCC" w:fill="FFFFCC"/>
            <w:vAlign w:val="center"/>
          </w:tcPr>
          <w:p w14:paraId="548C73B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1.5</w:t>
            </w:r>
          </w:p>
        </w:tc>
        <w:tc>
          <w:tcPr>
            <w:tcW w:w="555" w:type="dxa"/>
            <w:shd w:val="clear" w:color="FFFFFF" w:fill="FFFFFF"/>
            <w:vAlign w:val="center"/>
          </w:tcPr>
          <w:p w14:paraId="2B40163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-1.0</w:t>
            </w:r>
          </w:p>
        </w:tc>
        <w:tc>
          <w:tcPr>
            <w:tcW w:w="350" w:type="dxa"/>
            <w:gridSpan w:val="2"/>
            <w:shd w:val="clear" w:color="FFFFFF" w:fill="FFFFFF"/>
            <w:vAlign w:val="center"/>
          </w:tcPr>
          <w:p w14:paraId="54A1E51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-0.1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FFFFCC" w:fill="FFFFCC"/>
            <w:vAlign w:val="center"/>
          </w:tcPr>
          <w:p w14:paraId="61DDC53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1.0</w:t>
            </w:r>
          </w:p>
        </w:tc>
        <w:tc>
          <w:tcPr>
            <w:tcW w:w="367" w:type="dxa"/>
            <w:gridSpan w:val="2"/>
            <w:tcBorders>
              <w:top w:val="nil"/>
              <w:left w:val="single" w:sz="4" w:space="0" w:color="auto"/>
            </w:tcBorders>
            <w:shd w:val="clear" w:color="D8D8D8" w:fill="D8D8D8"/>
            <w:vAlign w:val="center"/>
          </w:tcPr>
          <w:p w14:paraId="13E4D65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2.7</w:t>
            </w:r>
          </w:p>
        </w:tc>
        <w:tc>
          <w:tcPr>
            <w:tcW w:w="465" w:type="dxa"/>
            <w:tcBorders>
              <w:top w:val="nil"/>
            </w:tcBorders>
            <w:shd w:val="clear" w:color="FFFFFF" w:fill="FFFFFF"/>
            <w:vAlign w:val="center"/>
          </w:tcPr>
          <w:p w14:paraId="4CFF498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0.6</w:t>
            </w:r>
          </w:p>
        </w:tc>
        <w:tc>
          <w:tcPr>
            <w:tcW w:w="545" w:type="dxa"/>
            <w:tcBorders>
              <w:top w:val="nil"/>
            </w:tcBorders>
            <w:shd w:val="clear" w:color="FFC000" w:fill="FFC000"/>
            <w:vAlign w:val="center"/>
          </w:tcPr>
          <w:p w14:paraId="78B59BC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5.7</w:t>
            </w:r>
          </w:p>
        </w:tc>
        <w:tc>
          <w:tcPr>
            <w:tcW w:w="455" w:type="dxa"/>
            <w:tcBorders>
              <w:top w:val="nil"/>
            </w:tcBorders>
            <w:shd w:val="clear" w:color="D8D8D8" w:fill="D8D8D8"/>
            <w:vAlign w:val="center"/>
          </w:tcPr>
          <w:p w14:paraId="6A2647A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2.0</w:t>
            </w:r>
          </w:p>
        </w:tc>
        <w:tc>
          <w:tcPr>
            <w:tcW w:w="360" w:type="dxa"/>
            <w:tcBorders>
              <w:top w:val="nil"/>
            </w:tcBorders>
            <w:shd w:val="clear" w:color="FFFFCC" w:fill="FFFFCC"/>
            <w:vAlign w:val="center"/>
          </w:tcPr>
          <w:p w14:paraId="5996F4F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4.3</w:t>
            </w:r>
          </w:p>
        </w:tc>
        <w:tc>
          <w:tcPr>
            <w:tcW w:w="360" w:type="dxa"/>
            <w:tcBorders>
              <w:top w:val="nil"/>
              <w:right w:val="single" w:sz="4" w:space="0" w:color="auto"/>
            </w:tcBorders>
            <w:shd w:val="clear" w:color="D8D8D8" w:fill="D8D8D8"/>
            <w:vAlign w:val="center"/>
          </w:tcPr>
          <w:p w14:paraId="0F4126F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2.7</w:t>
            </w:r>
          </w:p>
        </w:tc>
      </w:tr>
      <w:tr w:rsidR="00C47E79" w:rsidRPr="00F60900" w14:paraId="1EF5BDF8" w14:textId="77777777" w:rsidTr="001F4EAF">
        <w:trPr>
          <w:trHeight w:val="282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F734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42F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MSCC</w:t>
            </w:r>
          </w:p>
        </w:tc>
        <w:tc>
          <w:tcPr>
            <w:tcW w:w="446" w:type="dxa"/>
            <w:tcBorders>
              <w:left w:val="single" w:sz="4" w:space="0" w:color="auto"/>
              <w:bottom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58008C4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11EFA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0.7</w:t>
            </w:r>
          </w:p>
        </w:tc>
        <w:tc>
          <w:tcPr>
            <w:tcW w:w="539" w:type="dxa"/>
            <w:gridSpan w:val="2"/>
            <w:tcBorders>
              <w:bottom w:val="single" w:sz="4" w:space="0" w:color="auto"/>
            </w:tcBorders>
            <w:shd w:val="clear" w:color="FFCCCC" w:fill="FFCCCC"/>
            <w:noWrap/>
            <w:vAlign w:val="center"/>
            <w:hideMark/>
          </w:tcPr>
          <w:p w14:paraId="5324E464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3.7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495AA5A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2.1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D8D8D8" w:fill="D8D8D8"/>
            <w:noWrap/>
            <w:vAlign w:val="center"/>
            <w:hideMark/>
          </w:tcPr>
          <w:p w14:paraId="35928D0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1.5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523A163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2.5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D8D8D8" w:fill="D8D8D8"/>
            <w:vAlign w:val="center"/>
          </w:tcPr>
          <w:p w14:paraId="19725A4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0.4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52FE0EA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-1.1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FFFFCC" w:fill="FFFFCC"/>
            <w:vAlign w:val="center"/>
          </w:tcPr>
          <w:p w14:paraId="7785646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1.3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D8D8D8" w:fill="D8D8D8"/>
            <w:vAlign w:val="center"/>
          </w:tcPr>
          <w:p w14:paraId="536A8D2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0.5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39B6E09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0.0</w:t>
            </w: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</w:tcPr>
          <w:p w14:paraId="37D4157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14:paraId="5E48710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D8D8D8" w:fill="D8D8D8"/>
            <w:vAlign w:val="center"/>
          </w:tcPr>
          <w:p w14:paraId="1C255B4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FF9393" w:fill="FF7C80"/>
            <w:vAlign w:val="center"/>
          </w:tcPr>
          <w:p w14:paraId="602CB4E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45.4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D8D8D8" w:fill="D8D8D8"/>
            <w:vAlign w:val="center"/>
          </w:tcPr>
          <w:p w14:paraId="2E24B52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1.9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FFFFCC" w:fill="FFFFCC"/>
            <w:vAlign w:val="center"/>
          </w:tcPr>
          <w:p w14:paraId="514715C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3.9</w:t>
            </w: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1A4C8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0.8</w:t>
            </w:r>
          </w:p>
        </w:tc>
      </w:tr>
      <w:tr w:rsidR="00C47E79" w:rsidRPr="00F60900" w14:paraId="608D65DE" w14:textId="77777777" w:rsidTr="001F4EAF">
        <w:trPr>
          <w:trHeight w:val="250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85830C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Key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0146C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PI</w:t>
            </w:r>
          </w:p>
        </w:tc>
        <w:tc>
          <w:tcPr>
            <w:tcW w:w="162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</w:tcPr>
          <w:p w14:paraId="49058EA5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PI &lt; 1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bottom w:val="nil"/>
            </w:tcBorders>
            <w:shd w:val="clear" w:color="000000" w:fill="D9D9D9"/>
            <w:noWrap/>
          </w:tcPr>
          <w:p w14:paraId="753E32E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1 &lt; PI &lt; 2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bottom w:val="nil"/>
            </w:tcBorders>
            <w:shd w:val="clear" w:color="000000" w:fill="FFFFCC"/>
            <w:noWrap/>
          </w:tcPr>
          <w:p w14:paraId="6E345F8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2 &lt; PI &lt; 3</w:t>
            </w:r>
          </w:p>
        </w:tc>
        <w:tc>
          <w:tcPr>
            <w:tcW w:w="1625" w:type="dxa"/>
            <w:gridSpan w:val="6"/>
            <w:tcBorders>
              <w:top w:val="single" w:sz="4" w:space="0" w:color="auto"/>
              <w:bottom w:val="nil"/>
            </w:tcBorders>
            <w:shd w:val="clear" w:color="000000" w:fill="FFCCCC"/>
          </w:tcPr>
          <w:p w14:paraId="6A42799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3 &lt; PI &lt; 5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7C80"/>
          </w:tcPr>
          <w:p w14:paraId="133E855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PI &gt; 5</w:t>
            </w:r>
          </w:p>
        </w:tc>
      </w:tr>
      <w:tr w:rsidR="00C47E79" w:rsidRPr="00F60900" w14:paraId="4CE51F81" w14:textId="77777777" w:rsidTr="001F4EAF">
        <w:trPr>
          <w:trHeight w:val="188"/>
        </w:trPr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9CFA4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7FD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162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5F0792C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absent</w:t>
            </w:r>
          </w:p>
        </w:tc>
        <w:tc>
          <w:tcPr>
            <w:tcW w:w="1350" w:type="dxa"/>
            <w:gridSpan w:val="5"/>
            <w:tcBorders>
              <w:top w:val="nil"/>
              <w:bottom w:val="single" w:sz="4" w:space="0" w:color="auto"/>
            </w:tcBorders>
            <w:shd w:val="clear" w:color="D8D8D8" w:fill="D9D9D9"/>
            <w:noWrap/>
          </w:tcPr>
          <w:p w14:paraId="4097917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low</w:t>
            </w:r>
          </w:p>
        </w:tc>
        <w:tc>
          <w:tcPr>
            <w:tcW w:w="1530" w:type="dxa"/>
            <w:gridSpan w:val="5"/>
            <w:tcBorders>
              <w:top w:val="nil"/>
              <w:bottom w:val="single" w:sz="4" w:space="0" w:color="auto"/>
            </w:tcBorders>
            <w:shd w:val="clear" w:color="FFFFCC" w:fill="FFFFCC"/>
            <w:noWrap/>
          </w:tcPr>
          <w:p w14:paraId="11B3AD7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moderate</w:t>
            </w:r>
          </w:p>
        </w:tc>
        <w:tc>
          <w:tcPr>
            <w:tcW w:w="1625" w:type="dxa"/>
            <w:gridSpan w:val="6"/>
            <w:tcBorders>
              <w:top w:val="nil"/>
              <w:bottom w:val="single" w:sz="4" w:space="0" w:color="auto"/>
            </w:tcBorders>
            <w:shd w:val="clear" w:color="FFCCCC" w:fill="FFCCCC"/>
          </w:tcPr>
          <w:p w14:paraId="35135D8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strong</w:t>
            </w:r>
          </w:p>
        </w:tc>
        <w:tc>
          <w:tcPr>
            <w:tcW w:w="1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FF9393" w:fill="FF7C80"/>
          </w:tcPr>
          <w:p w14:paraId="42F85BC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very strong</w:t>
            </w:r>
          </w:p>
        </w:tc>
      </w:tr>
      <w:tr w:rsidR="00C47E79" w:rsidRPr="00F60900" w14:paraId="56153006" w14:textId="77777777" w:rsidTr="001F4EAF">
        <w:trPr>
          <w:trHeight w:val="223"/>
        </w:trPr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685A3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7175A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proofErr w:type="spellStart"/>
            <w:r w:rsidRPr="00F60900">
              <w:rPr>
                <w:rFonts w:eastAsia="MS Mincho" w:cstheme="minorHAnsi"/>
                <w:sz w:val="18"/>
                <w:szCs w:val="18"/>
                <w:lang w:val="en-US"/>
              </w:rPr>
              <w:t>I</w:t>
            </w:r>
            <w:r w:rsidRPr="00F60900">
              <w:rPr>
                <w:rFonts w:eastAsia="MS Mincho" w:cstheme="minorHAnsi"/>
                <w:sz w:val="18"/>
                <w:szCs w:val="18"/>
                <w:vertAlign w:val="subscript"/>
                <w:lang w:val="en-US"/>
              </w:rPr>
              <w:t>geo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BBBE1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val="en-US" w:eastAsia="en-TT"/>
              </w:rPr>
              <w:t>&lt;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0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34796A0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0 &lt; </w:t>
            </w: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val="en-US" w:eastAsia="en-TT"/>
              </w:rPr>
              <w:t>&lt;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1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</w:tcPr>
          <w:p w14:paraId="30E656C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1 &lt; </w:t>
            </w: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val="en-US" w:eastAsia="en-TT"/>
              </w:rPr>
              <w:t>&lt;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2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</w:tcPr>
          <w:p w14:paraId="0F9CEDC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2 &lt; </w:t>
            </w: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val="en-US" w:eastAsia="en-TT"/>
              </w:rPr>
              <w:t>&lt;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3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CC"/>
          </w:tcPr>
          <w:p w14:paraId="125A0BE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3 &lt; </w:t>
            </w: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val="en-US" w:eastAsia="en-TT"/>
              </w:rPr>
              <w:t>&lt;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4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7C80"/>
          </w:tcPr>
          <w:p w14:paraId="2387BAB8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4 &lt; </w:t>
            </w: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val="en-US" w:eastAsia="en-TT"/>
              </w:rPr>
              <w:t>&lt;</w:t>
            </w: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5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66FF"/>
          </w:tcPr>
          <w:p w14:paraId="2912ECD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proofErr w:type="spellStart"/>
            <w:r w:rsidRPr="00F60900">
              <w:rPr>
                <w:rFonts w:eastAsia="Times New Roman" w:cstheme="minorHAnsi"/>
                <w:color w:val="000000"/>
                <w:sz w:val="20"/>
                <w:szCs w:val="20"/>
                <w:lang w:val="en-US" w:eastAsia="en-TT"/>
              </w:rPr>
              <w:t>I</w:t>
            </w:r>
            <w:r w:rsidRPr="00F60900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TT"/>
              </w:rPr>
              <w:t>geo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 &gt; 5</w:t>
            </w:r>
          </w:p>
        </w:tc>
      </w:tr>
      <w:tr w:rsidR="00C47E79" w:rsidRPr="00F60900" w14:paraId="287F368B" w14:textId="77777777" w:rsidTr="001F4EAF">
        <w:trPr>
          <w:trHeight w:val="188"/>
        </w:trPr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0454D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F5CC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9266AC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 xml:space="preserve">practically </w:t>
            </w:r>
            <w:proofErr w:type="spellStart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uncont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.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9D9D9"/>
            <w:noWrap/>
          </w:tcPr>
          <w:p w14:paraId="11DA0D4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proofErr w:type="spellStart"/>
            <w:proofErr w:type="gramStart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uncont</w:t>
            </w:r>
            <w:proofErr w:type="spell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.-</w:t>
            </w:r>
            <w:proofErr w:type="gramEnd"/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moderate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CC"/>
            <w:noWrap/>
          </w:tcPr>
          <w:p w14:paraId="753C7292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moderate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C000" w:fill="FFC000"/>
          </w:tcPr>
          <w:p w14:paraId="2B044F1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moderate-strong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CCCC" w:fill="FFCCCC"/>
          </w:tcPr>
          <w:p w14:paraId="5F59F4BF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strong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9393" w:fill="FF7C80"/>
          </w:tcPr>
          <w:p w14:paraId="190F3EB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strong-extreme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66FF" w:fill="9966FF"/>
          </w:tcPr>
          <w:p w14:paraId="78E5F1E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extreme cont.</w:t>
            </w:r>
          </w:p>
        </w:tc>
      </w:tr>
      <w:tr w:rsidR="00C47E79" w:rsidRPr="00F60900" w14:paraId="7CAA069F" w14:textId="77777777" w:rsidTr="001F4EAF">
        <w:trPr>
          <w:trHeight w:val="242"/>
        </w:trPr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C285F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858EF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  <w:t>EF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BCB6EE1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EF &lt; 1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</w:tcBorders>
            <w:shd w:val="clear" w:color="000000" w:fill="D9D9D9"/>
            <w:noWrap/>
            <w:vAlign w:val="center"/>
          </w:tcPr>
          <w:p w14:paraId="36698807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1&lt; EF &lt;3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</w:tcBorders>
            <w:shd w:val="clear" w:color="000000" w:fill="FFFFCC"/>
            <w:noWrap/>
            <w:vAlign w:val="bottom"/>
          </w:tcPr>
          <w:p w14:paraId="099449AA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3 &lt; EF &lt; 5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8DABF6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5 &lt; EF &lt; 10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</w:tcBorders>
            <w:shd w:val="clear" w:color="000000" w:fill="FFCCCC"/>
            <w:vAlign w:val="bottom"/>
          </w:tcPr>
          <w:p w14:paraId="1AEE62B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10 &lt; EF &lt; 25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FFFFCC" w:fill="FF7C80"/>
            <w:vAlign w:val="bottom"/>
          </w:tcPr>
          <w:p w14:paraId="464D96BD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25 &lt; EF &lt; 50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FFC000" w:fill="9966FF"/>
            <w:vAlign w:val="bottom"/>
          </w:tcPr>
          <w:p w14:paraId="299CBA76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EF &gt; 50</w:t>
            </w:r>
          </w:p>
        </w:tc>
      </w:tr>
      <w:tr w:rsidR="00C47E79" w:rsidRPr="00F60900" w14:paraId="5B32AC06" w14:textId="77777777" w:rsidTr="001F4EAF">
        <w:trPr>
          <w:trHeight w:val="170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0616" w14:textId="77777777" w:rsidR="00C47E79" w:rsidRPr="00F60900" w:rsidRDefault="00C47E79" w:rsidP="001F4E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4B7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n-TT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5ADF289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no enrichment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shd w:val="clear" w:color="D8D8D8" w:fill="D9D9D9"/>
            <w:noWrap/>
            <w:vAlign w:val="bottom"/>
          </w:tcPr>
          <w:p w14:paraId="6D3E4C5B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minor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shd w:val="clear" w:color="FFFFCC" w:fill="FFFFCC"/>
            <w:noWrap/>
            <w:vAlign w:val="bottom"/>
          </w:tcPr>
          <w:p w14:paraId="0A04300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moderate</w:t>
            </w: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  <w:shd w:val="clear" w:color="auto" w:fill="FFC000"/>
            <w:vAlign w:val="bottom"/>
          </w:tcPr>
          <w:p w14:paraId="5DB43943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moder. severe</w:t>
            </w:r>
          </w:p>
        </w:tc>
        <w:tc>
          <w:tcPr>
            <w:tcW w:w="915" w:type="dxa"/>
            <w:gridSpan w:val="3"/>
            <w:tcBorders>
              <w:bottom w:val="single" w:sz="4" w:space="0" w:color="auto"/>
            </w:tcBorders>
            <w:shd w:val="clear" w:color="FFCCCC" w:fill="FFCCCC"/>
            <w:vAlign w:val="bottom"/>
          </w:tcPr>
          <w:p w14:paraId="6605B7AC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severe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FF9393" w:fill="FF7C80"/>
            <w:vAlign w:val="bottom"/>
          </w:tcPr>
          <w:p w14:paraId="046436C0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very severe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9966FF" w:fill="9966FF"/>
            <w:vAlign w:val="bottom"/>
          </w:tcPr>
          <w:p w14:paraId="1395217E" w14:textId="77777777" w:rsidR="00C47E79" w:rsidRPr="00F60900" w:rsidRDefault="00C47E79" w:rsidP="001F4E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</w:pPr>
            <w:r w:rsidRPr="00F60900">
              <w:rPr>
                <w:rFonts w:eastAsia="Times New Roman" w:cstheme="minorHAnsi"/>
                <w:color w:val="000000"/>
                <w:sz w:val="16"/>
                <w:szCs w:val="16"/>
                <w:lang w:val="en-US" w:eastAsia="en-TT"/>
              </w:rPr>
              <w:t>extremely severe</w:t>
            </w:r>
          </w:p>
        </w:tc>
      </w:tr>
    </w:tbl>
    <w:p w14:paraId="41FE466F" w14:textId="77777777" w:rsidR="00C47E79" w:rsidRPr="00F60900" w:rsidRDefault="00C47E79" w:rsidP="00C47E79">
      <w:pPr>
        <w:widowControl w:val="0"/>
        <w:autoSpaceDE w:val="0"/>
        <w:autoSpaceDN w:val="0"/>
        <w:adjustRightInd w:val="0"/>
        <w:spacing w:after="0" w:line="220" w:lineRule="exact"/>
        <w:ind w:firstLine="274"/>
        <w:jc w:val="both"/>
        <w:rPr>
          <w:rFonts w:ascii="Times New Roman" w:eastAsia="MS Mincho" w:hAnsi="Times New Roman" w:cs="Times New Roman"/>
          <w:spacing w:val="4"/>
          <w:sz w:val="20"/>
          <w:szCs w:val="20"/>
          <w:lang w:val="en-US"/>
        </w:rPr>
      </w:pPr>
    </w:p>
    <w:p w14:paraId="52E0EB83" w14:textId="77777777" w:rsidR="00C47E79" w:rsidRDefault="00C47E79" w:rsidP="00C47E79"/>
    <w:p w14:paraId="19B7DC9B" w14:textId="77777777" w:rsidR="00C47E79" w:rsidRPr="006F6B2E" w:rsidRDefault="00C47E79" w:rsidP="00C47E79">
      <w:pPr>
        <w:rPr>
          <w:sz w:val="20"/>
          <w:szCs w:val="20"/>
        </w:rPr>
      </w:pPr>
      <w:r w:rsidRPr="006F6B2E">
        <w:rPr>
          <w:sz w:val="20"/>
          <w:szCs w:val="20"/>
        </w:rPr>
        <w:t>Table S16</w:t>
      </w:r>
      <w:r>
        <w:rPr>
          <w:sz w:val="20"/>
          <w:szCs w:val="20"/>
        </w:rPr>
        <w:t>:</w:t>
      </w:r>
      <w:r w:rsidRPr="006F6B2E">
        <w:rPr>
          <w:sz w:val="20"/>
          <w:szCs w:val="20"/>
        </w:rPr>
        <w:t xml:space="preserve"> Total pollution, </w:t>
      </w:r>
      <w:r>
        <w:rPr>
          <w:sz w:val="20"/>
          <w:szCs w:val="20"/>
        </w:rPr>
        <w:t>E</w:t>
      </w:r>
      <w:r w:rsidRPr="006F6B2E">
        <w:rPr>
          <w:sz w:val="20"/>
          <w:szCs w:val="20"/>
        </w:rPr>
        <w:t xml:space="preserve">nrichment and </w:t>
      </w:r>
      <w:r>
        <w:rPr>
          <w:sz w:val="20"/>
          <w:szCs w:val="20"/>
        </w:rPr>
        <w:t>E</w:t>
      </w:r>
      <w:r w:rsidRPr="006F6B2E">
        <w:rPr>
          <w:sz w:val="20"/>
          <w:szCs w:val="20"/>
        </w:rPr>
        <w:t xml:space="preserve">cological </w:t>
      </w:r>
      <w:r>
        <w:rPr>
          <w:sz w:val="20"/>
          <w:szCs w:val="20"/>
        </w:rPr>
        <w:t>R</w:t>
      </w:r>
      <w:r w:rsidRPr="006F6B2E">
        <w:rPr>
          <w:sz w:val="20"/>
          <w:szCs w:val="20"/>
        </w:rPr>
        <w:t xml:space="preserve">isks </w:t>
      </w:r>
      <w:r>
        <w:rPr>
          <w:sz w:val="20"/>
          <w:szCs w:val="20"/>
        </w:rPr>
        <w:t>I</w:t>
      </w:r>
      <w:r w:rsidRPr="006F6B2E">
        <w:rPr>
          <w:sz w:val="20"/>
          <w:szCs w:val="20"/>
        </w:rPr>
        <w:t xml:space="preserve">ndices for </w:t>
      </w:r>
      <w:r>
        <w:rPr>
          <w:sz w:val="20"/>
          <w:szCs w:val="20"/>
        </w:rPr>
        <w:t>E</w:t>
      </w:r>
      <w:r w:rsidRPr="006F6B2E">
        <w:rPr>
          <w:sz w:val="20"/>
          <w:szCs w:val="20"/>
        </w:rPr>
        <w:t xml:space="preserve">ach </w:t>
      </w:r>
      <w:r>
        <w:rPr>
          <w:sz w:val="20"/>
          <w:szCs w:val="20"/>
        </w:rPr>
        <w:t>S</w:t>
      </w:r>
      <w:r w:rsidRPr="006F6B2E">
        <w:rPr>
          <w:sz w:val="20"/>
          <w:szCs w:val="20"/>
        </w:rPr>
        <w:t xml:space="preserve">ample </w:t>
      </w:r>
      <w:r>
        <w:rPr>
          <w:sz w:val="20"/>
          <w:szCs w:val="20"/>
        </w:rPr>
        <w:t>S</w:t>
      </w:r>
      <w:r w:rsidRPr="006F6B2E">
        <w:rPr>
          <w:sz w:val="20"/>
          <w:szCs w:val="20"/>
        </w:rPr>
        <w:t xml:space="preserve">ite </w:t>
      </w:r>
    </w:p>
    <w:tbl>
      <w:tblPr>
        <w:tblStyle w:val="TableGrid"/>
        <w:tblW w:w="10635" w:type="dxa"/>
        <w:tblInd w:w="-725" w:type="dxa"/>
        <w:tblLayout w:type="fixed"/>
        <w:tblCellMar>
          <w:left w:w="115" w:type="dxa"/>
          <w:right w:w="259" w:type="dxa"/>
        </w:tblCellMar>
        <w:tblLook w:val="04A0" w:firstRow="1" w:lastRow="0" w:firstColumn="1" w:lastColumn="0" w:noHBand="0" w:noVBand="1"/>
      </w:tblPr>
      <w:tblGrid>
        <w:gridCol w:w="1438"/>
        <w:gridCol w:w="969"/>
        <w:gridCol w:w="923"/>
        <w:gridCol w:w="982"/>
        <w:gridCol w:w="990"/>
        <w:gridCol w:w="1192"/>
        <w:gridCol w:w="969"/>
        <w:gridCol w:w="991"/>
        <w:gridCol w:w="1190"/>
        <w:gridCol w:w="991"/>
      </w:tblGrid>
      <w:tr w:rsidR="00C47E79" w:rsidRPr="006F6B2E" w14:paraId="18322574" w14:textId="77777777" w:rsidTr="001F4EAF">
        <w:trPr>
          <w:trHeight w:val="326"/>
        </w:trPr>
        <w:tc>
          <w:tcPr>
            <w:tcW w:w="1438" w:type="dxa"/>
            <w:shd w:val="clear" w:color="auto" w:fill="D9E2F3" w:themeFill="accent1" w:themeFillTint="33"/>
            <w:noWrap/>
            <w:hideMark/>
          </w:tcPr>
          <w:p w14:paraId="3D96DBE2" w14:textId="77777777" w:rsidR="00C47E79" w:rsidRPr="006F6B2E" w:rsidRDefault="00C47E79" w:rsidP="001F4EAF">
            <w:r w:rsidRPr="006F6B2E">
              <w:t>Area</w:t>
            </w:r>
          </w:p>
        </w:tc>
        <w:tc>
          <w:tcPr>
            <w:tcW w:w="969" w:type="dxa"/>
            <w:shd w:val="clear" w:color="auto" w:fill="D9E2F3" w:themeFill="accent1" w:themeFillTint="33"/>
            <w:noWrap/>
            <w:hideMark/>
          </w:tcPr>
          <w:p w14:paraId="5F7E4212" w14:textId="77777777" w:rsidR="00C47E79" w:rsidRPr="006F6B2E" w:rsidRDefault="00C47E79" w:rsidP="001F4EAF">
            <w:r w:rsidRPr="006F6B2E">
              <w:t>Site</w:t>
            </w:r>
          </w:p>
        </w:tc>
        <w:tc>
          <w:tcPr>
            <w:tcW w:w="923" w:type="dxa"/>
            <w:shd w:val="clear" w:color="auto" w:fill="D9E2F3" w:themeFill="accent1" w:themeFillTint="33"/>
            <w:noWrap/>
            <w:hideMark/>
          </w:tcPr>
          <w:p w14:paraId="09B985A2" w14:textId="77777777" w:rsidR="00C47E79" w:rsidRPr="006F6B2E" w:rsidRDefault="00C47E79" w:rsidP="001F4EAF">
            <w:pPr>
              <w:jc w:val="center"/>
            </w:pPr>
            <w:proofErr w:type="spellStart"/>
            <w:r w:rsidRPr="006F6B2E">
              <w:t>mCd</w:t>
            </w:r>
            <w:proofErr w:type="spellEnd"/>
          </w:p>
        </w:tc>
        <w:tc>
          <w:tcPr>
            <w:tcW w:w="982" w:type="dxa"/>
            <w:shd w:val="clear" w:color="auto" w:fill="D9E2F3" w:themeFill="accent1" w:themeFillTint="33"/>
          </w:tcPr>
          <w:p w14:paraId="2D484A34" w14:textId="77777777" w:rsidR="00C47E79" w:rsidRPr="006F6B2E" w:rsidRDefault="00C47E79" w:rsidP="001F4EAF">
            <w:pPr>
              <w:jc w:val="center"/>
            </w:pPr>
            <w:r w:rsidRPr="006F6B2E">
              <w:t>IPI</w:t>
            </w:r>
          </w:p>
        </w:tc>
        <w:tc>
          <w:tcPr>
            <w:tcW w:w="990" w:type="dxa"/>
            <w:shd w:val="clear" w:color="auto" w:fill="D9E2F3" w:themeFill="accent1" w:themeFillTint="33"/>
            <w:noWrap/>
            <w:hideMark/>
          </w:tcPr>
          <w:p w14:paraId="49538921" w14:textId="77777777" w:rsidR="00C47E79" w:rsidRPr="006F6B2E" w:rsidRDefault="00C47E79" w:rsidP="001F4EAF">
            <w:pPr>
              <w:jc w:val="center"/>
            </w:pPr>
            <w:r w:rsidRPr="006F6B2E">
              <w:t>PIN</w:t>
            </w:r>
          </w:p>
        </w:tc>
        <w:tc>
          <w:tcPr>
            <w:tcW w:w="1192" w:type="dxa"/>
            <w:shd w:val="clear" w:color="auto" w:fill="D9E2F3" w:themeFill="accent1" w:themeFillTint="33"/>
          </w:tcPr>
          <w:p w14:paraId="24C08178" w14:textId="77777777" w:rsidR="00C47E79" w:rsidRPr="006F6B2E" w:rsidRDefault="00C47E79" w:rsidP="001F4EAF">
            <w:pPr>
              <w:jc w:val="right"/>
            </w:pPr>
            <w:r w:rsidRPr="006F6B2E">
              <w:t>P</w:t>
            </w:r>
            <w:r w:rsidRPr="006F6B2E">
              <w:rPr>
                <w:vertAlign w:val="subscript"/>
              </w:rPr>
              <w:t>(</w:t>
            </w:r>
            <w:proofErr w:type="spellStart"/>
            <w:r w:rsidRPr="006F6B2E">
              <w:rPr>
                <w:vertAlign w:val="subscript"/>
              </w:rPr>
              <w:t>Nemerow</w:t>
            </w:r>
            <w:proofErr w:type="spellEnd"/>
            <w:r w:rsidRPr="006F6B2E">
              <w:rPr>
                <w:vertAlign w:val="subscript"/>
              </w:rPr>
              <w:t>)</w:t>
            </w:r>
          </w:p>
        </w:tc>
        <w:tc>
          <w:tcPr>
            <w:tcW w:w="969" w:type="dxa"/>
            <w:shd w:val="clear" w:color="auto" w:fill="D9E2F3" w:themeFill="accent1" w:themeFillTint="33"/>
            <w:noWrap/>
            <w:hideMark/>
          </w:tcPr>
          <w:p w14:paraId="0833A134" w14:textId="77777777" w:rsidR="00C47E79" w:rsidRPr="006F6B2E" w:rsidRDefault="00C47E79" w:rsidP="001F4EAF">
            <w:pPr>
              <w:jc w:val="center"/>
            </w:pPr>
            <w:r w:rsidRPr="006F6B2E">
              <w:t>MEC</w:t>
            </w:r>
          </w:p>
        </w:tc>
        <w:tc>
          <w:tcPr>
            <w:tcW w:w="991" w:type="dxa"/>
            <w:shd w:val="clear" w:color="auto" w:fill="D9E2F3" w:themeFill="accent1" w:themeFillTint="33"/>
          </w:tcPr>
          <w:p w14:paraId="3FBBFBBE" w14:textId="77777777" w:rsidR="00C47E79" w:rsidRPr="006F6B2E" w:rsidRDefault="00C47E79" w:rsidP="001F4EAF">
            <w:pPr>
              <w:jc w:val="center"/>
            </w:pPr>
            <w:r w:rsidRPr="006F6B2E">
              <w:t>RI</w:t>
            </w:r>
          </w:p>
        </w:tc>
        <w:tc>
          <w:tcPr>
            <w:tcW w:w="1190" w:type="dxa"/>
            <w:shd w:val="clear" w:color="auto" w:fill="D9E2F3" w:themeFill="accent1" w:themeFillTint="33"/>
            <w:noWrap/>
            <w:hideMark/>
          </w:tcPr>
          <w:p w14:paraId="29B5762D" w14:textId="77777777" w:rsidR="00C47E79" w:rsidRPr="006F6B2E" w:rsidRDefault="00C47E79" w:rsidP="001F4EAF">
            <w:pPr>
              <w:jc w:val="right"/>
            </w:pPr>
            <w:r w:rsidRPr="006F6B2E">
              <w:t>MERMQ</w:t>
            </w:r>
          </w:p>
        </w:tc>
        <w:tc>
          <w:tcPr>
            <w:tcW w:w="991" w:type="dxa"/>
            <w:shd w:val="clear" w:color="auto" w:fill="D9E2F3" w:themeFill="accent1" w:themeFillTint="33"/>
          </w:tcPr>
          <w:p w14:paraId="31836122" w14:textId="77777777" w:rsidR="00C47E79" w:rsidRPr="006F6B2E" w:rsidRDefault="00C47E79" w:rsidP="001F4EAF">
            <w:pPr>
              <w:jc w:val="center"/>
            </w:pPr>
            <w:r w:rsidRPr="006F6B2E">
              <w:t>CSI</w:t>
            </w:r>
          </w:p>
        </w:tc>
      </w:tr>
      <w:tr w:rsidR="00C47E79" w:rsidRPr="006F6B2E" w14:paraId="42D76D30" w14:textId="77777777" w:rsidTr="001F4EAF">
        <w:trPr>
          <w:trHeight w:val="326"/>
        </w:trPr>
        <w:tc>
          <w:tcPr>
            <w:tcW w:w="1438" w:type="dxa"/>
            <w:vMerge w:val="restart"/>
            <w:noWrap/>
            <w:vAlign w:val="center"/>
            <w:hideMark/>
          </w:tcPr>
          <w:p w14:paraId="56D38D49" w14:textId="77777777" w:rsidR="00C47E79" w:rsidRPr="006F6B2E" w:rsidRDefault="00C47E79" w:rsidP="001F4EAF">
            <w:r w:rsidRPr="006F6B2E">
              <w:t>West Bound</w:t>
            </w:r>
          </w:p>
        </w:tc>
        <w:tc>
          <w:tcPr>
            <w:tcW w:w="969" w:type="dxa"/>
            <w:noWrap/>
            <w:vAlign w:val="center"/>
            <w:hideMark/>
          </w:tcPr>
          <w:p w14:paraId="0CE00190" w14:textId="77777777" w:rsidR="00C47E79" w:rsidRPr="006F6B2E" w:rsidRDefault="00C47E79" w:rsidP="001F4EAF">
            <w:r w:rsidRPr="006F6B2E">
              <w:t>WBLE</w:t>
            </w:r>
          </w:p>
        </w:tc>
        <w:tc>
          <w:tcPr>
            <w:tcW w:w="923" w:type="dxa"/>
            <w:noWrap/>
            <w:vAlign w:val="center"/>
            <w:hideMark/>
          </w:tcPr>
          <w:p w14:paraId="08A8B534" w14:textId="77777777" w:rsidR="00C47E79" w:rsidRPr="006F6B2E" w:rsidRDefault="00C47E79" w:rsidP="001F4EAF">
            <w:pPr>
              <w:jc w:val="right"/>
            </w:pPr>
            <w:r w:rsidRPr="006F6B2E">
              <w:t>96.4</w:t>
            </w:r>
          </w:p>
        </w:tc>
        <w:tc>
          <w:tcPr>
            <w:tcW w:w="982" w:type="dxa"/>
            <w:noWrap/>
            <w:vAlign w:val="center"/>
            <w:hideMark/>
          </w:tcPr>
          <w:p w14:paraId="4B3C2EBB" w14:textId="77777777" w:rsidR="00C47E79" w:rsidRPr="006F6B2E" w:rsidRDefault="00C47E79" w:rsidP="001F4EAF">
            <w:pPr>
              <w:jc w:val="right"/>
            </w:pPr>
            <w:r w:rsidRPr="006F6B2E">
              <w:t>2.89</w:t>
            </w:r>
          </w:p>
        </w:tc>
        <w:tc>
          <w:tcPr>
            <w:tcW w:w="990" w:type="dxa"/>
            <w:noWrap/>
            <w:vAlign w:val="center"/>
            <w:hideMark/>
          </w:tcPr>
          <w:p w14:paraId="5ED9A787" w14:textId="77777777" w:rsidR="00C47E79" w:rsidRPr="006F6B2E" w:rsidRDefault="00C47E79" w:rsidP="001F4EAF">
            <w:pPr>
              <w:jc w:val="right"/>
            </w:pPr>
            <w:r w:rsidRPr="006F6B2E">
              <w:t>272.5</w:t>
            </w:r>
          </w:p>
        </w:tc>
        <w:tc>
          <w:tcPr>
            <w:tcW w:w="1192" w:type="dxa"/>
            <w:noWrap/>
            <w:vAlign w:val="center"/>
            <w:hideMark/>
          </w:tcPr>
          <w:p w14:paraId="5EFCDFF3" w14:textId="77777777" w:rsidR="00C47E79" w:rsidRPr="006F6B2E" w:rsidRDefault="00C47E79" w:rsidP="001F4EAF">
            <w:pPr>
              <w:jc w:val="right"/>
            </w:pPr>
            <w:r w:rsidRPr="006F6B2E">
              <w:t>2.94</w:t>
            </w:r>
          </w:p>
        </w:tc>
        <w:tc>
          <w:tcPr>
            <w:tcW w:w="969" w:type="dxa"/>
            <w:noWrap/>
            <w:vAlign w:val="center"/>
            <w:hideMark/>
          </w:tcPr>
          <w:p w14:paraId="26285B6D" w14:textId="77777777" w:rsidR="00C47E79" w:rsidRPr="006F6B2E" w:rsidRDefault="00C47E79" w:rsidP="001F4EAF">
            <w:pPr>
              <w:jc w:val="right"/>
            </w:pPr>
            <w:r w:rsidRPr="006F6B2E">
              <w:t>0.61</w:t>
            </w:r>
          </w:p>
        </w:tc>
        <w:tc>
          <w:tcPr>
            <w:tcW w:w="991" w:type="dxa"/>
            <w:noWrap/>
            <w:vAlign w:val="center"/>
            <w:hideMark/>
          </w:tcPr>
          <w:p w14:paraId="75481885" w14:textId="77777777" w:rsidR="00C47E79" w:rsidRPr="006F6B2E" w:rsidRDefault="00C47E79" w:rsidP="001F4EAF">
            <w:pPr>
              <w:jc w:val="right"/>
            </w:pPr>
            <w:r w:rsidRPr="006F6B2E">
              <w:t>115.0</w:t>
            </w:r>
          </w:p>
        </w:tc>
        <w:tc>
          <w:tcPr>
            <w:tcW w:w="1190" w:type="dxa"/>
            <w:noWrap/>
            <w:vAlign w:val="center"/>
            <w:hideMark/>
          </w:tcPr>
          <w:p w14:paraId="69E1A1CC" w14:textId="77777777" w:rsidR="00C47E79" w:rsidRPr="006F6B2E" w:rsidRDefault="00C47E79" w:rsidP="001F4EAF">
            <w:pPr>
              <w:jc w:val="right"/>
            </w:pPr>
            <w:r w:rsidRPr="006F6B2E">
              <w:t>0.23</w:t>
            </w:r>
          </w:p>
        </w:tc>
        <w:tc>
          <w:tcPr>
            <w:tcW w:w="991" w:type="dxa"/>
            <w:noWrap/>
            <w:vAlign w:val="center"/>
            <w:hideMark/>
          </w:tcPr>
          <w:p w14:paraId="1008F624" w14:textId="77777777" w:rsidR="00C47E79" w:rsidRPr="006F6B2E" w:rsidRDefault="00C47E79" w:rsidP="001F4EAF">
            <w:pPr>
              <w:jc w:val="right"/>
            </w:pPr>
            <w:r w:rsidRPr="006F6B2E">
              <w:t>0.90</w:t>
            </w:r>
          </w:p>
        </w:tc>
      </w:tr>
      <w:tr w:rsidR="00C47E79" w:rsidRPr="006F6B2E" w14:paraId="598EAB37" w14:textId="77777777" w:rsidTr="001F4EAF">
        <w:trPr>
          <w:trHeight w:val="326"/>
        </w:trPr>
        <w:tc>
          <w:tcPr>
            <w:tcW w:w="1438" w:type="dxa"/>
            <w:vMerge/>
            <w:vAlign w:val="center"/>
            <w:hideMark/>
          </w:tcPr>
          <w:p w14:paraId="5D84A76C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4517C408" w14:textId="77777777" w:rsidR="00C47E79" w:rsidRPr="006F6B2E" w:rsidRDefault="00C47E79" w:rsidP="001F4EAF">
            <w:r w:rsidRPr="006F6B2E">
              <w:t>WB17</w:t>
            </w:r>
          </w:p>
        </w:tc>
        <w:tc>
          <w:tcPr>
            <w:tcW w:w="923" w:type="dxa"/>
            <w:noWrap/>
            <w:vAlign w:val="center"/>
            <w:hideMark/>
          </w:tcPr>
          <w:p w14:paraId="3BC85307" w14:textId="77777777" w:rsidR="00C47E79" w:rsidRPr="006F6B2E" w:rsidRDefault="00C47E79" w:rsidP="001F4EAF">
            <w:pPr>
              <w:jc w:val="right"/>
            </w:pPr>
            <w:r w:rsidRPr="006F6B2E">
              <w:t>104.9</w:t>
            </w:r>
          </w:p>
        </w:tc>
        <w:tc>
          <w:tcPr>
            <w:tcW w:w="982" w:type="dxa"/>
            <w:noWrap/>
            <w:vAlign w:val="center"/>
            <w:hideMark/>
          </w:tcPr>
          <w:p w14:paraId="0F261182" w14:textId="77777777" w:rsidR="00C47E79" w:rsidRPr="006F6B2E" w:rsidRDefault="00C47E79" w:rsidP="001F4EAF">
            <w:pPr>
              <w:jc w:val="right"/>
            </w:pPr>
            <w:r w:rsidRPr="006F6B2E">
              <w:t>5.92</w:t>
            </w:r>
          </w:p>
        </w:tc>
        <w:tc>
          <w:tcPr>
            <w:tcW w:w="990" w:type="dxa"/>
            <w:noWrap/>
            <w:vAlign w:val="center"/>
            <w:hideMark/>
          </w:tcPr>
          <w:p w14:paraId="427A5329" w14:textId="77777777" w:rsidR="00C47E79" w:rsidRPr="006F6B2E" w:rsidRDefault="00C47E79" w:rsidP="001F4EAF">
            <w:pPr>
              <w:jc w:val="right"/>
            </w:pPr>
            <w:r w:rsidRPr="006F6B2E">
              <w:t>697.8</w:t>
            </w:r>
          </w:p>
        </w:tc>
        <w:tc>
          <w:tcPr>
            <w:tcW w:w="1192" w:type="dxa"/>
            <w:noWrap/>
            <w:vAlign w:val="center"/>
            <w:hideMark/>
          </w:tcPr>
          <w:p w14:paraId="69D528CE" w14:textId="77777777" w:rsidR="00C47E79" w:rsidRPr="006F6B2E" w:rsidRDefault="00C47E79" w:rsidP="001F4EAF">
            <w:pPr>
              <w:jc w:val="right"/>
            </w:pPr>
            <w:r w:rsidRPr="006F6B2E">
              <w:t>10.08</w:t>
            </w:r>
          </w:p>
        </w:tc>
        <w:tc>
          <w:tcPr>
            <w:tcW w:w="969" w:type="dxa"/>
            <w:noWrap/>
            <w:vAlign w:val="center"/>
            <w:hideMark/>
          </w:tcPr>
          <w:p w14:paraId="318B49AB" w14:textId="77777777" w:rsidR="00C47E79" w:rsidRPr="006F6B2E" w:rsidRDefault="00C47E79" w:rsidP="001F4EAF">
            <w:pPr>
              <w:jc w:val="right"/>
            </w:pPr>
            <w:r w:rsidRPr="006F6B2E">
              <w:t>0.96</w:t>
            </w:r>
          </w:p>
        </w:tc>
        <w:tc>
          <w:tcPr>
            <w:tcW w:w="991" w:type="dxa"/>
            <w:noWrap/>
            <w:vAlign w:val="center"/>
            <w:hideMark/>
          </w:tcPr>
          <w:p w14:paraId="4795EF00" w14:textId="77777777" w:rsidR="00C47E79" w:rsidRPr="006F6B2E" w:rsidRDefault="00C47E79" w:rsidP="001F4EAF">
            <w:pPr>
              <w:jc w:val="right"/>
            </w:pPr>
            <w:r w:rsidRPr="006F6B2E">
              <w:t>183.7</w:t>
            </w:r>
          </w:p>
        </w:tc>
        <w:tc>
          <w:tcPr>
            <w:tcW w:w="1190" w:type="dxa"/>
            <w:noWrap/>
            <w:vAlign w:val="center"/>
            <w:hideMark/>
          </w:tcPr>
          <w:p w14:paraId="5DFEB095" w14:textId="77777777" w:rsidR="00C47E79" w:rsidRPr="006F6B2E" w:rsidRDefault="00C47E79" w:rsidP="001F4EAF">
            <w:pPr>
              <w:jc w:val="right"/>
            </w:pPr>
            <w:r w:rsidRPr="006F6B2E">
              <w:t>0.34</w:t>
            </w:r>
          </w:p>
        </w:tc>
        <w:tc>
          <w:tcPr>
            <w:tcW w:w="991" w:type="dxa"/>
            <w:noWrap/>
            <w:vAlign w:val="center"/>
            <w:hideMark/>
          </w:tcPr>
          <w:p w14:paraId="0EC93F50" w14:textId="77777777" w:rsidR="00C47E79" w:rsidRPr="006F6B2E" w:rsidRDefault="00C47E79" w:rsidP="001F4EAF">
            <w:pPr>
              <w:jc w:val="right"/>
            </w:pPr>
            <w:r w:rsidRPr="006F6B2E">
              <w:t>1.03</w:t>
            </w:r>
          </w:p>
        </w:tc>
      </w:tr>
      <w:tr w:rsidR="00C47E79" w:rsidRPr="006F6B2E" w14:paraId="6110AA5D" w14:textId="77777777" w:rsidTr="001F4EAF">
        <w:trPr>
          <w:trHeight w:val="326"/>
        </w:trPr>
        <w:tc>
          <w:tcPr>
            <w:tcW w:w="1438" w:type="dxa"/>
            <w:vMerge/>
            <w:vAlign w:val="center"/>
            <w:hideMark/>
          </w:tcPr>
          <w:p w14:paraId="514B3DF0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4E93FBAD" w14:textId="77777777" w:rsidR="00C47E79" w:rsidRPr="006F6B2E" w:rsidRDefault="00C47E79" w:rsidP="001F4EAF">
            <w:r w:rsidRPr="006F6B2E">
              <w:t>WBNP</w:t>
            </w:r>
          </w:p>
        </w:tc>
        <w:tc>
          <w:tcPr>
            <w:tcW w:w="923" w:type="dxa"/>
            <w:noWrap/>
            <w:vAlign w:val="center"/>
            <w:hideMark/>
          </w:tcPr>
          <w:p w14:paraId="1E2AED5F" w14:textId="77777777" w:rsidR="00C47E79" w:rsidRPr="006F6B2E" w:rsidRDefault="00C47E79" w:rsidP="001F4EAF">
            <w:pPr>
              <w:jc w:val="right"/>
            </w:pPr>
            <w:r w:rsidRPr="006F6B2E">
              <w:t>180.6</w:t>
            </w:r>
          </w:p>
        </w:tc>
        <w:tc>
          <w:tcPr>
            <w:tcW w:w="982" w:type="dxa"/>
            <w:noWrap/>
            <w:vAlign w:val="center"/>
            <w:hideMark/>
          </w:tcPr>
          <w:p w14:paraId="6FE120F6" w14:textId="77777777" w:rsidR="00C47E79" w:rsidRPr="006F6B2E" w:rsidRDefault="00C47E79" w:rsidP="001F4EAF">
            <w:pPr>
              <w:jc w:val="right"/>
            </w:pPr>
            <w:r w:rsidRPr="006F6B2E">
              <w:t>10.01</w:t>
            </w:r>
          </w:p>
        </w:tc>
        <w:tc>
          <w:tcPr>
            <w:tcW w:w="990" w:type="dxa"/>
            <w:noWrap/>
            <w:vAlign w:val="center"/>
            <w:hideMark/>
          </w:tcPr>
          <w:p w14:paraId="2ABA7A33" w14:textId="77777777" w:rsidR="00C47E79" w:rsidRPr="006F6B2E" w:rsidRDefault="00C47E79" w:rsidP="001F4EAF">
            <w:pPr>
              <w:jc w:val="right"/>
            </w:pPr>
            <w:r w:rsidRPr="006F6B2E">
              <w:t>1089.5</w:t>
            </w:r>
          </w:p>
        </w:tc>
        <w:tc>
          <w:tcPr>
            <w:tcW w:w="1192" w:type="dxa"/>
            <w:noWrap/>
            <w:vAlign w:val="center"/>
            <w:hideMark/>
          </w:tcPr>
          <w:p w14:paraId="4EEEC1AE" w14:textId="77777777" w:rsidR="00C47E79" w:rsidRPr="006F6B2E" w:rsidRDefault="00C47E79" w:rsidP="001F4EAF">
            <w:pPr>
              <w:jc w:val="right"/>
            </w:pPr>
            <w:r w:rsidRPr="006F6B2E">
              <w:t>15.80</w:t>
            </w:r>
          </w:p>
        </w:tc>
        <w:tc>
          <w:tcPr>
            <w:tcW w:w="969" w:type="dxa"/>
            <w:noWrap/>
            <w:vAlign w:val="center"/>
            <w:hideMark/>
          </w:tcPr>
          <w:p w14:paraId="3889112B" w14:textId="77777777" w:rsidR="00C47E79" w:rsidRPr="006F6B2E" w:rsidRDefault="00C47E79" w:rsidP="001F4EAF">
            <w:pPr>
              <w:jc w:val="right"/>
            </w:pPr>
            <w:r w:rsidRPr="006F6B2E">
              <w:t>2.03</w:t>
            </w:r>
          </w:p>
        </w:tc>
        <w:tc>
          <w:tcPr>
            <w:tcW w:w="991" w:type="dxa"/>
            <w:noWrap/>
            <w:vAlign w:val="center"/>
            <w:hideMark/>
          </w:tcPr>
          <w:p w14:paraId="7D647A1B" w14:textId="77777777" w:rsidR="00C47E79" w:rsidRPr="006F6B2E" w:rsidRDefault="00C47E79" w:rsidP="001F4EAF">
            <w:pPr>
              <w:jc w:val="right"/>
            </w:pPr>
            <w:r w:rsidRPr="006F6B2E">
              <w:t>303.3</w:t>
            </w:r>
          </w:p>
        </w:tc>
        <w:tc>
          <w:tcPr>
            <w:tcW w:w="1190" w:type="dxa"/>
            <w:noWrap/>
            <w:vAlign w:val="center"/>
            <w:hideMark/>
          </w:tcPr>
          <w:p w14:paraId="12AD55B2" w14:textId="77777777" w:rsidR="00C47E79" w:rsidRPr="006F6B2E" w:rsidRDefault="00C47E79" w:rsidP="001F4EAF">
            <w:pPr>
              <w:jc w:val="right"/>
            </w:pPr>
            <w:r w:rsidRPr="006F6B2E">
              <w:t>0.72</w:t>
            </w:r>
          </w:p>
        </w:tc>
        <w:tc>
          <w:tcPr>
            <w:tcW w:w="991" w:type="dxa"/>
            <w:noWrap/>
            <w:vAlign w:val="center"/>
            <w:hideMark/>
          </w:tcPr>
          <w:p w14:paraId="1EBD591F" w14:textId="77777777" w:rsidR="00C47E79" w:rsidRPr="006F6B2E" w:rsidRDefault="00C47E79" w:rsidP="001F4EAF">
            <w:pPr>
              <w:jc w:val="right"/>
            </w:pPr>
            <w:r w:rsidRPr="006F6B2E">
              <w:t>2.18</w:t>
            </w:r>
          </w:p>
        </w:tc>
      </w:tr>
      <w:tr w:rsidR="00C47E79" w:rsidRPr="006F6B2E" w14:paraId="04B0EB99" w14:textId="77777777" w:rsidTr="001F4EAF">
        <w:trPr>
          <w:trHeight w:val="326"/>
        </w:trPr>
        <w:tc>
          <w:tcPr>
            <w:tcW w:w="1438" w:type="dxa"/>
            <w:vMerge w:val="restart"/>
            <w:noWrap/>
            <w:vAlign w:val="center"/>
            <w:hideMark/>
          </w:tcPr>
          <w:p w14:paraId="5764A327" w14:textId="77777777" w:rsidR="00C47E79" w:rsidRPr="006F6B2E" w:rsidRDefault="00C47E79" w:rsidP="001F4EAF">
            <w:r w:rsidRPr="006F6B2E">
              <w:t>East Bound</w:t>
            </w:r>
          </w:p>
        </w:tc>
        <w:tc>
          <w:tcPr>
            <w:tcW w:w="969" w:type="dxa"/>
            <w:noWrap/>
            <w:vAlign w:val="center"/>
            <w:hideMark/>
          </w:tcPr>
          <w:p w14:paraId="4AD3E230" w14:textId="77777777" w:rsidR="00C47E79" w:rsidRPr="006F6B2E" w:rsidRDefault="00C47E79" w:rsidP="001F4EAF">
            <w:r w:rsidRPr="006F6B2E">
              <w:t>EBLE</w:t>
            </w:r>
          </w:p>
        </w:tc>
        <w:tc>
          <w:tcPr>
            <w:tcW w:w="923" w:type="dxa"/>
            <w:noWrap/>
            <w:vAlign w:val="center"/>
            <w:hideMark/>
          </w:tcPr>
          <w:p w14:paraId="3D992F2B" w14:textId="77777777" w:rsidR="00C47E79" w:rsidRPr="006F6B2E" w:rsidRDefault="00C47E79" w:rsidP="001F4EAF">
            <w:pPr>
              <w:jc w:val="right"/>
            </w:pPr>
            <w:r w:rsidRPr="006F6B2E">
              <w:t>191.5</w:t>
            </w:r>
          </w:p>
        </w:tc>
        <w:tc>
          <w:tcPr>
            <w:tcW w:w="982" w:type="dxa"/>
            <w:noWrap/>
            <w:vAlign w:val="center"/>
            <w:hideMark/>
          </w:tcPr>
          <w:p w14:paraId="38B35565" w14:textId="77777777" w:rsidR="00C47E79" w:rsidRPr="006F6B2E" w:rsidRDefault="00C47E79" w:rsidP="001F4EAF">
            <w:pPr>
              <w:jc w:val="right"/>
            </w:pPr>
            <w:r w:rsidRPr="006F6B2E">
              <w:t>12.82</w:t>
            </w:r>
          </w:p>
        </w:tc>
        <w:tc>
          <w:tcPr>
            <w:tcW w:w="990" w:type="dxa"/>
            <w:noWrap/>
            <w:vAlign w:val="center"/>
            <w:hideMark/>
          </w:tcPr>
          <w:p w14:paraId="52DFD630" w14:textId="77777777" w:rsidR="00C47E79" w:rsidRPr="006F6B2E" w:rsidRDefault="00C47E79" w:rsidP="001F4EAF">
            <w:pPr>
              <w:jc w:val="right"/>
            </w:pPr>
            <w:r w:rsidRPr="006F6B2E">
              <w:t>1722.6</w:t>
            </w:r>
          </w:p>
        </w:tc>
        <w:tc>
          <w:tcPr>
            <w:tcW w:w="1192" w:type="dxa"/>
            <w:noWrap/>
            <w:vAlign w:val="center"/>
            <w:hideMark/>
          </w:tcPr>
          <w:p w14:paraId="7028C8C0" w14:textId="77777777" w:rsidR="00C47E79" w:rsidRPr="006F6B2E" w:rsidRDefault="00C47E79" w:rsidP="001F4EAF">
            <w:pPr>
              <w:jc w:val="right"/>
            </w:pPr>
            <w:r w:rsidRPr="006F6B2E">
              <w:t>26.50</w:t>
            </w:r>
          </w:p>
        </w:tc>
        <w:tc>
          <w:tcPr>
            <w:tcW w:w="969" w:type="dxa"/>
            <w:noWrap/>
            <w:vAlign w:val="center"/>
            <w:hideMark/>
          </w:tcPr>
          <w:p w14:paraId="67AA5B5E" w14:textId="77777777" w:rsidR="00C47E79" w:rsidRPr="006F6B2E" w:rsidRDefault="00C47E79" w:rsidP="001F4EAF">
            <w:pPr>
              <w:jc w:val="right"/>
            </w:pPr>
            <w:r w:rsidRPr="006F6B2E">
              <w:t>1.94</w:t>
            </w:r>
          </w:p>
        </w:tc>
        <w:tc>
          <w:tcPr>
            <w:tcW w:w="991" w:type="dxa"/>
            <w:noWrap/>
            <w:vAlign w:val="center"/>
            <w:hideMark/>
          </w:tcPr>
          <w:p w14:paraId="0D801B77" w14:textId="77777777" w:rsidR="00C47E79" w:rsidRPr="006F6B2E" w:rsidRDefault="00C47E79" w:rsidP="001F4EAF">
            <w:pPr>
              <w:jc w:val="right"/>
            </w:pPr>
            <w:r w:rsidRPr="006F6B2E">
              <w:t>376.1</w:t>
            </w:r>
          </w:p>
        </w:tc>
        <w:tc>
          <w:tcPr>
            <w:tcW w:w="1190" w:type="dxa"/>
            <w:noWrap/>
            <w:vAlign w:val="center"/>
            <w:hideMark/>
          </w:tcPr>
          <w:p w14:paraId="06AA5071" w14:textId="77777777" w:rsidR="00C47E79" w:rsidRPr="006F6B2E" w:rsidRDefault="00C47E79" w:rsidP="001F4EAF">
            <w:pPr>
              <w:jc w:val="right"/>
            </w:pPr>
            <w:r w:rsidRPr="006F6B2E">
              <w:t>0.65</w:t>
            </w:r>
          </w:p>
        </w:tc>
        <w:tc>
          <w:tcPr>
            <w:tcW w:w="991" w:type="dxa"/>
            <w:noWrap/>
            <w:vAlign w:val="center"/>
            <w:hideMark/>
          </w:tcPr>
          <w:p w14:paraId="4EDCB8F8" w14:textId="77777777" w:rsidR="00C47E79" w:rsidRPr="006F6B2E" w:rsidRDefault="00C47E79" w:rsidP="001F4EAF">
            <w:pPr>
              <w:jc w:val="right"/>
            </w:pPr>
            <w:r w:rsidRPr="006F6B2E">
              <w:t>1.45</w:t>
            </w:r>
          </w:p>
        </w:tc>
      </w:tr>
      <w:tr w:rsidR="00C47E79" w:rsidRPr="006F6B2E" w14:paraId="36B00D34" w14:textId="77777777" w:rsidTr="001F4EAF">
        <w:trPr>
          <w:trHeight w:val="326"/>
        </w:trPr>
        <w:tc>
          <w:tcPr>
            <w:tcW w:w="1438" w:type="dxa"/>
            <w:vMerge/>
            <w:vAlign w:val="center"/>
            <w:hideMark/>
          </w:tcPr>
          <w:p w14:paraId="124AF678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60DE21AC" w14:textId="77777777" w:rsidR="00C47E79" w:rsidRPr="006F6B2E" w:rsidRDefault="00C47E79" w:rsidP="001F4EAF">
            <w:r w:rsidRPr="006F6B2E">
              <w:t>EBNP</w:t>
            </w:r>
          </w:p>
        </w:tc>
        <w:tc>
          <w:tcPr>
            <w:tcW w:w="923" w:type="dxa"/>
            <w:noWrap/>
            <w:vAlign w:val="center"/>
            <w:hideMark/>
          </w:tcPr>
          <w:p w14:paraId="44BEB9A5" w14:textId="77777777" w:rsidR="00C47E79" w:rsidRPr="006F6B2E" w:rsidRDefault="00C47E79" w:rsidP="001F4EAF">
            <w:pPr>
              <w:jc w:val="right"/>
            </w:pPr>
            <w:r w:rsidRPr="006F6B2E">
              <w:t>65.7</w:t>
            </w:r>
          </w:p>
        </w:tc>
        <w:tc>
          <w:tcPr>
            <w:tcW w:w="982" w:type="dxa"/>
            <w:noWrap/>
            <w:vAlign w:val="center"/>
            <w:hideMark/>
          </w:tcPr>
          <w:p w14:paraId="63E4D9F0" w14:textId="77777777" w:rsidR="00C47E79" w:rsidRPr="006F6B2E" w:rsidRDefault="00C47E79" w:rsidP="001F4EAF">
            <w:pPr>
              <w:jc w:val="right"/>
            </w:pPr>
            <w:r w:rsidRPr="006F6B2E">
              <w:t>2.09</w:t>
            </w:r>
          </w:p>
        </w:tc>
        <w:tc>
          <w:tcPr>
            <w:tcW w:w="990" w:type="dxa"/>
            <w:noWrap/>
            <w:vAlign w:val="center"/>
            <w:hideMark/>
          </w:tcPr>
          <w:p w14:paraId="5D89B4B6" w14:textId="77777777" w:rsidR="00C47E79" w:rsidRPr="006F6B2E" w:rsidRDefault="00C47E79" w:rsidP="001F4EAF">
            <w:pPr>
              <w:jc w:val="right"/>
            </w:pPr>
            <w:r w:rsidRPr="006F6B2E">
              <w:t>115.6</w:t>
            </w:r>
          </w:p>
        </w:tc>
        <w:tc>
          <w:tcPr>
            <w:tcW w:w="1192" w:type="dxa"/>
            <w:noWrap/>
            <w:vAlign w:val="center"/>
            <w:hideMark/>
          </w:tcPr>
          <w:p w14:paraId="06E692DF" w14:textId="77777777" w:rsidR="00C47E79" w:rsidRPr="006F6B2E" w:rsidRDefault="00C47E79" w:rsidP="001F4EAF">
            <w:pPr>
              <w:jc w:val="right"/>
            </w:pPr>
            <w:r w:rsidRPr="006F6B2E">
              <w:t>1.20</w:t>
            </w:r>
          </w:p>
        </w:tc>
        <w:tc>
          <w:tcPr>
            <w:tcW w:w="969" w:type="dxa"/>
            <w:noWrap/>
            <w:vAlign w:val="center"/>
            <w:hideMark/>
          </w:tcPr>
          <w:p w14:paraId="569D25F0" w14:textId="77777777" w:rsidR="00C47E79" w:rsidRPr="006F6B2E" w:rsidRDefault="00C47E79" w:rsidP="001F4EAF">
            <w:pPr>
              <w:jc w:val="right"/>
            </w:pPr>
            <w:r w:rsidRPr="006F6B2E">
              <w:t>0.51</w:t>
            </w:r>
          </w:p>
        </w:tc>
        <w:tc>
          <w:tcPr>
            <w:tcW w:w="991" w:type="dxa"/>
            <w:noWrap/>
            <w:vAlign w:val="center"/>
            <w:hideMark/>
          </w:tcPr>
          <w:p w14:paraId="65C5597A" w14:textId="77777777" w:rsidR="00C47E79" w:rsidRPr="006F6B2E" w:rsidRDefault="00C47E79" w:rsidP="001F4EAF">
            <w:pPr>
              <w:jc w:val="right"/>
            </w:pPr>
            <w:r w:rsidRPr="006F6B2E">
              <w:t>100.8</w:t>
            </w:r>
          </w:p>
        </w:tc>
        <w:tc>
          <w:tcPr>
            <w:tcW w:w="1190" w:type="dxa"/>
            <w:noWrap/>
            <w:vAlign w:val="center"/>
            <w:hideMark/>
          </w:tcPr>
          <w:p w14:paraId="5F068FBC" w14:textId="77777777" w:rsidR="00C47E79" w:rsidRPr="006F6B2E" w:rsidRDefault="00C47E79" w:rsidP="001F4EAF">
            <w:pPr>
              <w:jc w:val="right"/>
            </w:pPr>
            <w:r w:rsidRPr="006F6B2E">
              <w:t>0.19</w:t>
            </w:r>
          </w:p>
        </w:tc>
        <w:tc>
          <w:tcPr>
            <w:tcW w:w="991" w:type="dxa"/>
            <w:noWrap/>
            <w:vAlign w:val="center"/>
            <w:hideMark/>
          </w:tcPr>
          <w:p w14:paraId="19C50726" w14:textId="77777777" w:rsidR="00C47E79" w:rsidRPr="006F6B2E" w:rsidRDefault="00C47E79" w:rsidP="001F4EAF">
            <w:pPr>
              <w:jc w:val="right"/>
            </w:pPr>
            <w:r w:rsidRPr="006F6B2E">
              <w:t>0.84</w:t>
            </w:r>
          </w:p>
        </w:tc>
      </w:tr>
      <w:tr w:rsidR="00C47E79" w:rsidRPr="006F6B2E" w14:paraId="220C2D60" w14:textId="77777777" w:rsidTr="001F4EAF">
        <w:trPr>
          <w:trHeight w:val="326"/>
        </w:trPr>
        <w:tc>
          <w:tcPr>
            <w:tcW w:w="1438" w:type="dxa"/>
            <w:vMerge/>
            <w:vAlign w:val="center"/>
            <w:hideMark/>
          </w:tcPr>
          <w:p w14:paraId="1AF759E9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1E410734" w14:textId="77777777" w:rsidR="00C47E79" w:rsidRPr="006F6B2E" w:rsidRDefault="00C47E79" w:rsidP="001F4EAF">
            <w:r w:rsidRPr="006F6B2E">
              <w:t>EB11</w:t>
            </w:r>
          </w:p>
        </w:tc>
        <w:tc>
          <w:tcPr>
            <w:tcW w:w="923" w:type="dxa"/>
            <w:noWrap/>
            <w:vAlign w:val="center"/>
            <w:hideMark/>
          </w:tcPr>
          <w:p w14:paraId="3FBE1B46" w14:textId="77777777" w:rsidR="00C47E79" w:rsidRPr="006F6B2E" w:rsidRDefault="00C47E79" w:rsidP="001F4EAF">
            <w:pPr>
              <w:jc w:val="right"/>
            </w:pPr>
            <w:r w:rsidRPr="006F6B2E">
              <w:t>319.9</w:t>
            </w:r>
          </w:p>
        </w:tc>
        <w:tc>
          <w:tcPr>
            <w:tcW w:w="982" w:type="dxa"/>
            <w:noWrap/>
            <w:vAlign w:val="center"/>
            <w:hideMark/>
          </w:tcPr>
          <w:p w14:paraId="7B292DE8" w14:textId="77777777" w:rsidR="00C47E79" w:rsidRPr="006F6B2E" w:rsidRDefault="00C47E79" w:rsidP="001F4EAF">
            <w:pPr>
              <w:jc w:val="right"/>
            </w:pPr>
            <w:r w:rsidRPr="006F6B2E">
              <w:t>26.79</w:t>
            </w:r>
          </w:p>
        </w:tc>
        <w:tc>
          <w:tcPr>
            <w:tcW w:w="990" w:type="dxa"/>
            <w:noWrap/>
            <w:vAlign w:val="center"/>
            <w:hideMark/>
          </w:tcPr>
          <w:p w14:paraId="75D3298B" w14:textId="77777777" w:rsidR="00C47E79" w:rsidRPr="006F6B2E" w:rsidRDefault="00C47E79" w:rsidP="001F4EAF">
            <w:pPr>
              <w:jc w:val="right"/>
            </w:pPr>
            <w:r w:rsidRPr="006F6B2E">
              <w:t>3835.2</w:t>
            </w:r>
          </w:p>
        </w:tc>
        <w:tc>
          <w:tcPr>
            <w:tcW w:w="1192" w:type="dxa"/>
            <w:noWrap/>
            <w:vAlign w:val="center"/>
            <w:hideMark/>
          </w:tcPr>
          <w:p w14:paraId="40EDBAE6" w14:textId="77777777" w:rsidR="00C47E79" w:rsidRPr="006F6B2E" w:rsidRDefault="00C47E79" w:rsidP="001F4EAF">
            <w:pPr>
              <w:jc w:val="right"/>
            </w:pPr>
            <w:r w:rsidRPr="006F6B2E">
              <w:t>60.57</w:t>
            </w:r>
          </w:p>
        </w:tc>
        <w:tc>
          <w:tcPr>
            <w:tcW w:w="969" w:type="dxa"/>
            <w:noWrap/>
            <w:vAlign w:val="center"/>
            <w:hideMark/>
          </w:tcPr>
          <w:p w14:paraId="7B27D7B4" w14:textId="77777777" w:rsidR="00C47E79" w:rsidRPr="006F6B2E" w:rsidRDefault="00C47E79" w:rsidP="001F4EAF">
            <w:pPr>
              <w:jc w:val="right"/>
            </w:pPr>
            <w:r w:rsidRPr="006F6B2E">
              <w:t>3.93</w:t>
            </w:r>
          </w:p>
        </w:tc>
        <w:tc>
          <w:tcPr>
            <w:tcW w:w="991" w:type="dxa"/>
            <w:noWrap/>
            <w:vAlign w:val="center"/>
            <w:hideMark/>
          </w:tcPr>
          <w:p w14:paraId="428AFF8A" w14:textId="77777777" w:rsidR="00C47E79" w:rsidRPr="006F6B2E" w:rsidRDefault="00C47E79" w:rsidP="001F4EAF">
            <w:pPr>
              <w:jc w:val="right"/>
            </w:pPr>
            <w:r w:rsidRPr="006F6B2E">
              <w:t>820.9</w:t>
            </w:r>
          </w:p>
        </w:tc>
        <w:tc>
          <w:tcPr>
            <w:tcW w:w="1190" w:type="dxa"/>
            <w:noWrap/>
            <w:vAlign w:val="center"/>
            <w:hideMark/>
          </w:tcPr>
          <w:p w14:paraId="697A2161" w14:textId="77777777" w:rsidR="00C47E79" w:rsidRPr="006F6B2E" w:rsidRDefault="00C47E79" w:rsidP="001F4EAF">
            <w:pPr>
              <w:jc w:val="right"/>
            </w:pPr>
            <w:r w:rsidRPr="006F6B2E">
              <w:t>1.24</w:t>
            </w:r>
          </w:p>
        </w:tc>
        <w:tc>
          <w:tcPr>
            <w:tcW w:w="991" w:type="dxa"/>
            <w:noWrap/>
            <w:vAlign w:val="center"/>
            <w:hideMark/>
          </w:tcPr>
          <w:p w14:paraId="0D5F74B0" w14:textId="77777777" w:rsidR="00C47E79" w:rsidRPr="006F6B2E" w:rsidRDefault="00C47E79" w:rsidP="001F4EAF">
            <w:pPr>
              <w:jc w:val="right"/>
            </w:pPr>
            <w:r w:rsidRPr="006F6B2E">
              <w:t>3.25</w:t>
            </w:r>
          </w:p>
        </w:tc>
      </w:tr>
      <w:tr w:rsidR="00C47E79" w:rsidRPr="006F6B2E" w14:paraId="7B1FC5F5" w14:textId="77777777" w:rsidTr="001F4EAF">
        <w:trPr>
          <w:trHeight w:val="326"/>
        </w:trPr>
        <w:tc>
          <w:tcPr>
            <w:tcW w:w="1438" w:type="dxa"/>
            <w:noWrap/>
            <w:vAlign w:val="center"/>
            <w:hideMark/>
          </w:tcPr>
          <w:p w14:paraId="48358082" w14:textId="77777777" w:rsidR="00C47E79" w:rsidRPr="006F6B2E" w:rsidRDefault="00C47E79" w:rsidP="001F4EAF">
            <w:r w:rsidRPr="006F6B2E">
              <w:t>Back Street</w:t>
            </w:r>
          </w:p>
        </w:tc>
        <w:tc>
          <w:tcPr>
            <w:tcW w:w="969" w:type="dxa"/>
            <w:noWrap/>
            <w:vAlign w:val="center"/>
            <w:hideMark/>
          </w:tcPr>
          <w:p w14:paraId="478FE3C0" w14:textId="77777777" w:rsidR="00C47E79" w:rsidRPr="006F6B2E" w:rsidRDefault="00C47E79" w:rsidP="001F4EAF">
            <w:r w:rsidRPr="006F6B2E">
              <w:t>BS11</w:t>
            </w:r>
          </w:p>
        </w:tc>
        <w:tc>
          <w:tcPr>
            <w:tcW w:w="923" w:type="dxa"/>
            <w:noWrap/>
            <w:vAlign w:val="center"/>
            <w:hideMark/>
          </w:tcPr>
          <w:p w14:paraId="7621257F" w14:textId="77777777" w:rsidR="00C47E79" w:rsidRPr="006F6B2E" w:rsidRDefault="00C47E79" w:rsidP="001F4EAF">
            <w:pPr>
              <w:jc w:val="right"/>
            </w:pPr>
            <w:r w:rsidRPr="006F6B2E">
              <w:t>110.8</w:t>
            </w:r>
          </w:p>
        </w:tc>
        <w:tc>
          <w:tcPr>
            <w:tcW w:w="982" w:type="dxa"/>
            <w:noWrap/>
            <w:vAlign w:val="center"/>
            <w:hideMark/>
          </w:tcPr>
          <w:p w14:paraId="70A876CA" w14:textId="77777777" w:rsidR="00C47E79" w:rsidRPr="006F6B2E" w:rsidRDefault="00C47E79" w:rsidP="001F4EAF">
            <w:pPr>
              <w:jc w:val="right"/>
            </w:pPr>
            <w:r w:rsidRPr="006F6B2E">
              <w:t>5.73</w:t>
            </w:r>
          </w:p>
        </w:tc>
        <w:tc>
          <w:tcPr>
            <w:tcW w:w="990" w:type="dxa"/>
            <w:noWrap/>
            <w:vAlign w:val="center"/>
            <w:hideMark/>
          </w:tcPr>
          <w:p w14:paraId="09E214C1" w14:textId="77777777" w:rsidR="00C47E79" w:rsidRPr="006F6B2E" w:rsidRDefault="00C47E79" w:rsidP="001F4EAF">
            <w:pPr>
              <w:jc w:val="right"/>
            </w:pPr>
            <w:r w:rsidRPr="006F6B2E">
              <w:t>457.4</w:t>
            </w:r>
          </w:p>
        </w:tc>
        <w:tc>
          <w:tcPr>
            <w:tcW w:w="1192" w:type="dxa"/>
            <w:noWrap/>
            <w:vAlign w:val="center"/>
            <w:hideMark/>
          </w:tcPr>
          <w:p w14:paraId="4142DCD9" w14:textId="77777777" w:rsidR="00C47E79" w:rsidRPr="006F6B2E" w:rsidRDefault="00C47E79" w:rsidP="001F4EAF">
            <w:pPr>
              <w:jc w:val="right"/>
            </w:pPr>
            <w:r w:rsidRPr="006F6B2E">
              <w:t>10.30</w:t>
            </w:r>
          </w:p>
        </w:tc>
        <w:tc>
          <w:tcPr>
            <w:tcW w:w="969" w:type="dxa"/>
            <w:noWrap/>
            <w:vAlign w:val="center"/>
            <w:hideMark/>
          </w:tcPr>
          <w:p w14:paraId="3D1F352B" w14:textId="77777777" w:rsidR="00C47E79" w:rsidRPr="006F6B2E" w:rsidRDefault="00C47E79" w:rsidP="001F4EAF">
            <w:pPr>
              <w:jc w:val="right"/>
            </w:pPr>
            <w:r w:rsidRPr="006F6B2E">
              <w:t>0.99</w:t>
            </w:r>
          </w:p>
        </w:tc>
        <w:tc>
          <w:tcPr>
            <w:tcW w:w="991" w:type="dxa"/>
            <w:noWrap/>
            <w:vAlign w:val="center"/>
            <w:hideMark/>
          </w:tcPr>
          <w:p w14:paraId="71477F45" w14:textId="77777777" w:rsidR="00C47E79" w:rsidRPr="006F6B2E" w:rsidRDefault="00C47E79" w:rsidP="001F4EAF">
            <w:pPr>
              <w:jc w:val="right"/>
            </w:pPr>
            <w:r w:rsidRPr="006F6B2E">
              <w:t>202.6</w:t>
            </w:r>
          </w:p>
        </w:tc>
        <w:tc>
          <w:tcPr>
            <w:tcW w:w="1190" w:type="dxa"/>
            <w:noWrap/>
            <w:vAlign w:val="center"/>
            <w:hideMark/>
          </w:tcPr>
          <w:p w14:paraId="5EEA734D" w14:textId="77777777" w:rsidR="00C47E79" w:rsidRPr="006F6B2E" w:rsidRDefault="00C47E79" w:rsidP="001F4EAF">
            <w:pPr>
              <w:jc w:val="right"/>
            </w:pPr>
            <w:r w:rsidRPr="006F6B2E">
              <w:t>0.33</w:t>
            </w:r>
          </w:p>
        </w:tc>
        <w:tc>
          <w:tcPr>
            <w:tcW w:w="991" w:type="dxa"/>
            <w:noWrap/>
            <w:vAlign w:val="center"/>
            <w:hideMark/>
          </w:tcPr>
          <w:p w14:paraId="635626EA" w14:textId="77777777" w:rsidR="00C47E79" w:rsidRPr="006F6B2E" w:rsidRDefault="00C47E79" w:rsidP="001F4EAF">
            <w:pPr>
              <w:jc w:val="right"/>
            </w:pPr>
            <w:r w:rsidRPr="006F6B2E">
              <w:t>1.01</w:t>
            </w:r>
          </w:p>
        </w:tc>
      </w:tr>
      <w:tr w:rsidR="00C47E79" w:rsidRPr="006F6B2E" w14:paraId="49E1B102" w14:textId="77777777" w:rsidTr="001F4EAF">
        <w:trPr>
          <w:trHeight w:val="326"/>
        </w:trPr>
        <w:tc>
          <w:tcPr>
            <w:tcW w:w="1438" w:type="dxa"/>
            <w:vMerge w:val="restart"/>
            <w:noWrap/>
            <w:vAlign w:val="center"/>
            <w:hideMark/>
          </w:tcPr>
          <w:p w14:paraId="0CFA37E0" w14:textId="77777777" w:rsidR="00C47E79" w:rsidRPr="006F6B2E" w:rsidRDefault="00C47E79" w:rsidP="001F4EAF">
            <w:r w:rsidRPr="006F6B2E">
              <w:t>Main Street</w:t>
            </w:r>
          </w:p>
        </w:tc>
        <w:tc>
          <w:tcPr>
            <w:tcW w:w="969" w:type="dxa"/>
            <w:noWrap/>
            <w:vAlign w:val="center"/>
            <w:hideMark/>
          </w:tcPr>
          <w:p w14:paraId="763E4731" w14:textId="77777777" w:rsidR="00C47E79" w:rsidRPr="006F6B2E" w:rsidRDefault="00C47E79" w:rsidP="001F4EAF">
            <w:r w:rsidRPr="006F6B2E">
              <w:t>MSPG</w:t>
            </w:r>
          </w:p>
        </w:tc>
        <w:tc>
          <w:tcPr>
            <w:tcW w:w="923" w:type="dxa"/>
            <w:noWrap/>
            <w:vAlign w:val="center"/>
            <w:hideMark/>
          </w:tcPr>
          <w:p w14:paraId="4E3E1331" w14:textId="77777777" w:rsidR="00C47E79" w:rsidRPr="006F6B2E" w:rsidRDefault="00C47E79" w:rsidP="001F4EAF">
            <w:pPr>
              <w:jc w:val="right"/>
            </w:pPr>
            <w:r w:rsidRPr="006F6B2E">
              <w:t>43.5</w:t>
            </w:r>
          </w:p>
        </w:tc>
        <w:tc>
          <w:tcPr>
            <w:tcW w:w="982" w:type="dxa"/>
            <w:noWrap/>
            <w:vAlign w:val="center"/>
            <w:hideMark/>
          </w:tcPr>
          <w:p w14:paraId="3E732A53" w14:textId="77777777" w:rsidR="00C47E79" w:rsidRPr="006F6B2E" w:rsidRDefault="00C47E79" w:rsidP="001F4EAF">
            <w:pPr>
              <w:jc w:val="right"/>
            </w:pPr>
            <w:r w:rsidRPr="006F6B2E">
              <w:t>1.38</w:t>
            </w:r>
          </w:p>
        </w:tc>
        <w:tc>
          <w:tcPr>
            <w:tcW w:w="990" w:type="dxa"/>
            <w:noWrap/>
            <w:vAlign w:val="center"/>
            <w:hideMark/>
          </w:tcPr>
          <w:p w14:paraId="632B7EBA" w14:textId="77777777" w:rsidR="00C47E79" w:rsidRPr="006F6B2E" w:rsidRDefault="00C47E79" w:rsidP="001F4EAF">
            <w:pPr>
              <w:jc w:val="right"/>
            </w:pPr>
            <w:r w:rsidRPr="006F6B2E">
              <w:t>39.7</w:t>
            </w:r>
          </w:p>
        </w:tc>
        <w:tc>
          <w:tcPr>
            <w:tcW w:w="1192" w:type="dxa"/>
            <w:noWrap/>
            <w:vAlign w:val="center"/>
            <w:hideMark/>
          </w:tcPr>
          <w:p w14:paraId="16A997D7" w14:textId="77777777" w:rsidR="00C47E79" w:rsidRPr="006F6B2E" w:rsidRDefault="00C47E79" w:rsidP="001F4EAF">
            <w:pPr>
              <w:jc w:val="right"/>
            </w:pPr>
            <w:r w:rsidRPr="006F6B2E">
              <w:t>1.04</w:t>
            </w:r>
          </w:p>
        </w:tc>
        <w:tc>
          <w:tcPr>
            <w:tcW w:w="969" w:type="dxa"/>
            <w:noWrap/>
            <w:vAlign w:val="center"/>
            <w:hideMark/>
          </w:tcPr>
          <w:p w14:paraId="0332C6A9" w14:textId="77777777" w:rsidR="00C47E79" w:rsidRPr="006F6B2E" w:rsidRDefault="00C47E79" w:rsidP="001F4EAF">
            <w:pPr>
              <w:jc w:val="right"/>
            </w:pPr>
            <w:r w:rsidRPr="006F6B2E">
              <w:t>0.35</w:t>
            </w:r>
          </w:p>
        </w:tc>
        <w:tc>
          <w:tcPr>
            <w:tcW w:w="991" w:type="dxa"/>
            <w:noWrap/>
            <w:vAlign w:val="center"/>
            <w:hideMark/>
          </w:tcPr>
          <w:p w14:paraId="4DFBF3AC" w14:textId="77777777" w:rsidR="00C47E79" w:rsidRPr="006F6B2E" w:rsidRDefault="00C47E79" w:rsidP="001F4EAF">
            <w:pPr>
              <w:jc w:val="right"/>
            </w:pPr>
            <w:r w:rsidRPr="006F6B2E">
              <w:t>72.5</w:t>
            </w:r>
          </w:p>
        </w:tc>
        <w:tc>
          <w:tcPr>
            <w:tcW w:w="1190" w:type="dxa"/>
            <w:noWrap/>
            <w:vAlign w:val="center"/>
            <w:hideMark/>
          </w:tcPr>
          <w:p w14:paraId="55BFE2C1" w14:textId="77777777" w:rsidR="00C47E79" w:rsidRPr="006F6B2E" w:rsidRDefault="00C47E79" w:rsidP="001F4EAF">
            <w:pPr>
              <w:jc w:val="right"/>
            </w:pPr>
            <w:r w:rsidRPr="006F6B2E">
              <w:t>0.12</w:t>
            </w:r>
          </w:p>
        </w:tc>
        <w:tc>
          <w:tcPr>
            <w:tcW w:w="991" w:type="dxa"/>
            <w:noWrap/>
            <w:vAlign w:val="center"/>
            <w:hideMark/>
          </w:tcPr>
          <w:p w14:paraId="3D6AEBB7" w14:textId="77777777" w:rsidR="00C47E79" w:rsidRPr="006F6B2E" w:rsidRDefault="00C47E79" w:rsidP="001F4EAF">
            <w:pPr>
              <w:jc w:val="right"/>
            </w:pPr>
            <w:r w:rsidRPr="006F6B2E">
              <w:t>0.68</w:t>
            </w:r>
          </w:p>
        </w:tc>
      </w:tr>
      <w:tr w:rsidR="00C47E79" w:rsidRPr="006F6B2E" w14:paraId="23B971B3" w14:textId="77777777" w:rsidTr="001F4EAF">
        <w:trPr>
          <w:trHeight w:val="326"/>
        </w:trPr>
        <w:tc>
          <w:tcPr>
            <w:tcW w:w="1438" w:type="dxa"/>
            <w:vMerge/>
            <w:hideMark/>
          </w:tcPr>
          <w:p w14:paraId="72507849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14236B34" w14:textId="77777777" w:rsidR="00C47E79" w:rsidRPr="006F6B2E" w:rsidRDefault="00C47E79" w:rsidP="001F4EAF">
            <w:r w:rsidRPr="006F6B2E">
              <w:t>MS17</w:t>
            </w:r>
          </w:p>
        </w:tc>
        <w:tc>
          <w:tcPr>
            <w:tcW w:w="923" w:type="dxa"/>
            <w:noWrap/>
            <w:vAlign w:val="center"/>
            <w:hideMark/>
          </w:tcPr>
          <w:p w14:paraId="2DD465E9" w14:textId="77777777" w:rsidR="00C47E79" w:rsidRPr="006F6B2E" w:rsidRDefault="00C47E79" w:rsidP="001F4EAF">
            <w:pPr>
              <w:jc w:val="right"/>
            </w:pPr>
            <w:r w:rsidRPr="006F6B2E">
              <w:t>55.0</w:t>
            </w:r>
          </w:p>
        </w:tc>
        <w:tc>
          <w:tcPr>
            <w:tcW w:w="982" w:type="dxa"/>
            <w:noWrap/>
            <w:vAlign w:val="center"/>
            <w:hideMark/>
          </w:tcPr>
          <w:p w14:paraId="48566214" w14:textId="77777777" w:rsidR="00C47E79" w:rsidRPr="006F6B2E" w:rsidRDefault="00C47E79" w:rsidP="001F4EAF">
            <w:pPr>
              <w:jc w:val="right"/>
            </w:pPr>
            <w:r w:rsidRPr="006F6B2E">
              <w:t>1.96</w:t>
            </w:r>
          </w:p>
        </w:tc>
        <w:tc>
          <w:tcPr>
            <w:tcW w:w="990" w:type="dxa"/>
            <w:noWrap/>
            <w:vAlign w:val="center"/>
            <w:hideMark/>
          </w:tcPr>
          <w:p w14:paraId="34FD6937" w14:textId="77777777" w:rsidR="00C47E79" w:rsidRPr="006F6B2E" w:rsidRDefault="00C47E79" w:rsidP="001F4EAF">
            <w:pPr>
              <w:jc w:val="right"/>
            </w:pPr>
            <w:r w:rsidRPr="006F6B2E">
              <w:t>130.4</w:t>
            </w:r>
          </w:p>
        </w:tc>
        <w:tc>
          <w:tcPr>
            <w:tcW w:w="1192" w:type="dxa"/>
            <w:noWrap/>
            <w:vAlign w:val="center"/>
            <w:hideMark/>
          </w:tcPr>
          <w:p w14:paraId="78BA358C" w14:textId="77777777" w:rsidR="00C47E79" w:rsidRPr="006F6B2E" w:rsidRDefault="00C47E79" w:rsidP="001F4EAF">
            <w:pPr>
              <w:jc w:val="right"/>
            </w:pPr>
            <w:r w:rsidRPr="006F6B2E">
              <w:t>1.87</w:t>
            </w:r>
          </w:p>
        </w:tc>
        <w:tc>
          <w:tcPr>
            <w:tcW w:w="969" w:type="dxa"/>
            <w:noWrap/>
            <w:vAlign w:val="center"/>
            <w:hideMark/>
          </w:tcPr>
          <w:p w14:paraId="1AA54282" w14:textId="77777777" w:rsidR="00C47E79" w:rsidRPr="006F6B2E" w:rsidRDefault="00C47E79" w:rsidP="001F4EAF">
            <w:pPr>
              <w:jc w:val="right"/>
            </w:pPr>
            <w:r w:rsidRPr="006F6B2E">
              <w:t>0.47</w:t>
            </w:r>
          </w:p>
        </w:tc>
        <w:tc>
          <w:tcPr>
            <w:tcW w:w="991" w:type="dxa"/>
            <w:noWrap/>
            <w:vAlign w:val="center"/>
            <w:hideMark/>
          </w:tcPr>
          <w:p w14:paraId="50F53870" w14:textId="77777777" w:rsidR="00C47E79" w:rsidRPr="006F6B2E" w:rsidRDefault="00C47E79" w:rsidP="001F4EAF">
            <w:pPr>
              <w:jc w:val="right"/>
            </w:pPr>
            <w:r w:rsidRPr="006F6B2E">
              <w:t>90.5</w:t>
            </w:r>
          </w:p>
        </w:tc>
        <w:tc>
          <w:tcPr>
            <w:tcW w:w="1190" w:type="dxa"/>
            <w:noWrap/>
            <w:vAlign w:val="center"/>
            <w:hideMark/>
          </w:tcPr>
          <w:p w14:paraId="6A82F7E7" w14:textId="77777777" w:rsidR="00C47E79" w:rsidRPr="006F6B2E" w:rsidRDefault="00C47E79" w:rsidP="001F4EAF">
            <w:pPr>
              <w:jc w:val="right"/>
            </w:pPr>
            <w:r w:rsidRPr="006F6B2E">
              <w:t>0.17</w:t>
            </w:r>
          </w:p>
        </w:tc>
        <w:tc>
          <w:tcPr>
            <w:tcW w:w="991" w:type="dxa"/>
            <w:noWrap/>
            <w:vAlign w:val="center"/>
            <w:hideMark/>
          </w:tcPr>
          <w:p w14:paraId="3D6D433E" w14:textId="77777777" w:rsidR="00C47E79" w:rsidRPr="006F6B2E" w:rsidRDefault="00C47E79" w:rsidP="001F4EAF">
            <w:pPr>
              <w:jc w:val="right"/>
            </w:pPr>
            <w:r w:rsidRPr="006F6B2E">
              <w:t>0.77</w:t>
            </w:r>
          </w:p>
        </w:tc>
      </w:tr>
      <w:tr w:rsidR="00C47E79" w:rsidRPr="006F6B2E" w14:paraId="5EBF84DD" w14:textId="77777777" w:rsidTr="001F4EAF">
        <w:trPr>
          <w:trHeight w:val="326"/>
        </w:trPr>
        <w:tc>
          <w:tcPr>
            <w:tcW w:w="1438" w:type="dxa"/>
            <w:vMerge/>
            <w:hideMark/>
          </w:tcPr>
          <w:p w14:paraId="1C4BA124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1C71B600" w14:textId="77777777" w:rsidR="00C47E79" w:rsidRPr="006F6B2E" w:rsidRDefault="00C47E79" w:rsidP="001F4EAF">
            <w:r w:rsidRPr="006F6B2E">
              <w:t>MSCC</w:t>
            </w:r>
          </w:p>
        </w:tc>
        <w:tc>
          <w:tcPr>
            <w:tcW w:w="923" w:type="dxa"/>
            <w:noWrap/>
            <w:vAlign w:val="center"/>
            <w:hideMark/>
          </w:tcPr>
          <w:p w14:paraId="515FE242" w14:textId="77777777" w:rsidR="00C47E79" w:rsidRPr="006F6B2E" w:rsidRDefault="00C47E79" w:rsidP="001F4EAF">
            <w:pPr>
              <w:jc w:val="right"/>
            </w:pPr>
            <w:r w:rsidRPr="006F6B2E">
              <w:t>89.4</w:t>
            </w:r>
          </w:p>
        </w:tc>
        <w:tc>
          <w:tcPr>
            <w:tcW w:w="982" w:type="dxa"/>
            <w:noWrap/>
            <w:vAlign w:val="center"/>
            <w:hideMark/>
          </w:tcPr>
          <w:p w14:paraId="6677EA05" w14:textId="77777777" w:rsidR="00C47E79" w:rsidRPr="006F6B2E" w:rsidRDefault="00C47E79" w:rsidP="001F4EAF">
            <w:pPr>
              <w:jc w:val="right"/>
            </w:pPr>
            <w:r w:rsidRPr="006F6B2E">
              <w:t>2.06</w:t>
            </w:r>
          </w:p>
        </w:tc>
        <w:tc>
          <w:tcPr>
            <w:tcW w:w="990" w:type="dxa"/>
            <w:noWrap/>
            <w:vAlign w:val="center"/>
            <w:hideMark/>
          </w:tcPr>
          <w:p w14:paraId="2159BF2C" w14:textId="77777777" w:rsidR="00C47E79" w:rsidRPr="006F6B2E" w:rsidRDefault="00C47E79" w:rsidP="001F4EAF">
            <w:pPr>
              <w:jc w:val="right"/>
            </w:pPr>
            <w:r w:rsidRPr="006F6B2E">
              <w:t>114.8</w:t>
            </w:r>
          </w:p>
        </w:tc>
        <w:tc>
          <w:tcPr>
            <w:tcW w:w="1192" w:type="dxa"/>
            <w:noWrap/>
            <w:vAlign w:val="center"/>
            <w:hideMark/>
          </w:tcPr>
          <w:p w14:paraId="0B07D068" w14:textId="77777777" w:rsidR="00C47E79" w:rsidRPr="006F6B2E" w:rsidRDefault="00C47E79" w:rsidP="001F4EAF">
            <w:pPr>
              <w:jc w:val="right"/>
            </w:pPr>
            <w:r w:rsidRPr="006F6B2E">
              <w:t>1.72</w:t>
            </w:r>
          </w:p>
        </w:tc>
        <w:tc>
          <w:tcPr>
            <w:tcW w:w="969" w:type="dxa"/>
            <w:noWrap/>
            <w:vAlign w:val="center"/>
            <w:hideMark/>
          </w:tcPr>
          <w:p w14:paraId="45D2DBF4" w14:textId="77777777" w:rsidR="00C47E79" w:rsidRPr="006F6B2E" w:rsidRDefault="00C47E79" w:rsidP="001F4EAF">
            <w:pPr>
              <w:jc w:val="right"/>
            </w:pPr>
            <w:r w:rsidRPr="006F6B2E">
              <w:t>0.44</w:t>
            </w:r>
          </w:p>
        </w:tc>
        <w:tc>
          <w:tcPr>
            <w:tcW w:w="991" w:type="dxa"/>
            <w:noWrap/>
            <w:vAlign w:val="center"/>
            <w:hideMark/>
          </w:tcPr>
          <w:p w14:paraId="454D05FE" w14:textId="77777777" w:rsidR="00C47E79" w:rsidRPr="006F6B2E" w:rsidRDefault="00C47E79" w:rsidP="001F4EAF">
            <w:pPr>
              <w:jc w:val="right"/>
            </w:pPr>
            <w:r w:rsidRPr="006F6B2E">
              <w:t>89.4</w:t>
            </w:r>
          </w:p>
        </w:tc>
        <w:tc>
          <w:tcPr>
            <w:tcW w:w="1190" w:type="dxa"/>
            <w:noWrap/>
            <w:vAlign w:val="center"/>
            <w:hideMark/>
          </w:tcPr>
          <w:p w14:paraId="36EBBFC2" w14:textId="77777777" w:rsidR="00C47E79" w:rsidRPr="006F6B2E" w:rsidRDefault="00C47E79" w:rsidP="001F4EAF">
            <w:pPr>
              <w:jc w:val="right"/>
            </w:pPr>
            <w:r w:rsidRPr="006F6B2E">
              <w:t>0.16</w:t>
            </w:r>
          </w:p>
        </w:tc>
        <w:tc>
          <w:tcPr>
            <w:tcW w:w="991" w:type="dxa"/>
            <w:noWrap/>
            <w:vAlign w:val="center"/>
            <w:hideMark/>
          </w:tcPr>
          <w:p w14:paraId="0D285131" w14:textId="77777777" w:rsidR="00C47E79" w:rsidRPr="006F6B2E" w:rsidRDefault="00C47E79" w:rsidP="001F4EAF">
            <w:pPr>
              <w:jc w:val="right"/>
            </w:pPr>
            <w:r w:rsidRPr="006F6B2E">
              <w:t>0.76</w:t>
            </w:r>
          </w:p>
        </w:tc>
      </w:tr>
      <w:tr w:rsidR="00C47E79" w:rsidRPr="006F6B2E" w14:paraId="666A19EC" w14:textId="77777777" w:rsidTr="001F4EAF">
        <w:trPr>
          <w:trHeight w:val="326"/>
        </w:trPr>
        <w:tc>
          <w:tcPr>
            <w:tcW w:w="1438" w:type="dxa"/>
            <w:vMerge/>
            <w:hideMark/>
          </w:tcPr>
          <w:p w14:paraId="7458F7BC" w14:textId="77777777" w:rsidR="00C47E79" w:rsidRPr="006F6B2E" w:rsidRDefault="00C47E79" w:rsidP="001F4EAF"/>
        </w:tc>
        <w:tc>
          <w:tcPr>
            <w:tcW w:w="969" w:type="dxa"/>
            <w:noWrap/>
            <w:vAlign w:val="center"/>
            <w:hideMark/>
          </w:tcPr>
          <w:p w14:paraId="1424E541" w14:textId="77777777" w:rsidR="00C47E79" w:rsidRPr="006F6B2E" w:rsidRDefault="00C47E79" w:rsidP="001F4EAF">
            <w:r w:rsidRPr="006F6B2E">
              <w:t>MS09</w:t>
            </w:r>
          </w:p>
        </w:tc>
        <w:tc>
          <w:tcPr>
            <w:tcW w:w="923" w:type="dxa"/>
            <w:noWrap/>
            <w:vAlign w:val="center"/>
            <w:hideMark/>
          </w:tcPr>
          <w:p w14:paraId="667BAF20" w14:textId="77777777" w:rsidR="00C47E79" w:rsidRPr="006F6B2E" w:rsidRDefault="00C47E79" w:rsidP="001F4EAF">
            <w:pPr>
              <w:jc w:val="right"/>
            </w:pPr>
            <w:r w:rsidRPr="006F6B2E">
              <w:t>146.3</w:t>
            </w:r>
          </w:p>
        </w:tc>
        <w:tc>
          <w:tcPr>
            <w:tcW w:w="982" w:type="dxa"/>
            <w:noWrap/>
            <w:vAlign w:val="center"/>
            <w:hideMark/>
          </w:tcPr>
          <w:p w14:paraId="31FA4787" w14:textId="77777777" w:rsidR="00C47E79" w:rsidRPr="006F6B2E" w:rsidRDefault="00C47E79" w:rsidP="001F4EAF">
            <w:pPr>
              <w:jc w:val="right"/>
            </w:pPr>
            <w:r w:rsidRPr="006F6B2E">
              <w:t>4.74</w:t>
            </w:r>
          </w:p>
        </w:tc>
        <w:tc>
          <w:tcPr>
            <w:tcW w:w="990" w:type="dxa"/>
            <w:noWrap/>
            <w:vAlign w:val="center"/>
            <w:hideMark/>
          </w:tcPr>
          <w:p w14:paraId="6996C4E8" w14:textId="77777777" w:rsidR="00C47E79" w:rsidRPr="006F6B2E" w:rsidRDefault="00C47E79" w:rsidP="001F4EAF">
            <w:pPr>
              <w:jc w:val="right"/>
            </w:pPr>
            <w:r w:rsidRPr="006F6B2E">
              <w:t>612.9</w:t>
            </w:r>
          </w:p>
        </w:tc>
        <w:tc>
          <w:tcPr>
            <w:tcW w:w="1192" w:type="dxa"/>
            <w:noWrap/>
            <w:vAlign w:val="center"/>
            <w:hideMark/>
          </w:tcPr>
          <w:p w14:paraId="580CE154" w14:textId="77777777" w:rsidR="00C47E79" w:rsidRPr="006F6B2E" w:rsidRDefault="00C47E79" w:rsidP="001F4EAF">
            <w:pPr>
              <w:jc w:val="right"/>
            </w:pPr>
            <w:r w:rsidRPr="006F6B2E">
              <w:t>4.17</w:t>
            </w:r>
          </w:p>
        </w:tc>
        <w:tc>
          <w:tcPr>
            <w:tcW w:w="969" w:type="dxa"/>
            <w:noWrap/>
            <w:vAlign w:val="center"/>
            <w:hideMark/>
          </w:tcPr>
          <w:p w14:paraId="012D46AF" w14:textId="77777777" w:rsidR="00C47E79" w:rsidRPr="006F6B2E" w:rsidRDefault="00C47E79" w:rsidP="001F4EAF">
            <w:pPr>
              <w:jc w:val="right"/>
            </w:pPr>
            <w:r w:rsidRPr="006F6B2E">
              <w:t>1.12</w:t>
            </w:r>
          </w:p>
        </w:tc>
        <w:tc>
          <w:tcPr>
            <w:tcW w:w="991" w:type="dxa"/>
            <w:noWrap/>
            <w:vAlign w:val="center"/>
            <w:hideMark/>
          </w:tcPr>
          <w:p w14:paraId="40FD6205" w14:textId="77777777" w:rsidR="00C47E79" w:rsidRPr="006F6B2E" w:rsidRDefault="00C47E79" w:rsidP="001F4EAF">
            <w:pPr>
              <w:jc w:val="right"/>
            </w:pPr>
            <w:r w:rsidRPr="006F6B2E">
              <w:t>149.1</w:t>
            </w:r>
          </w:p>
        </w:tc>
        <w:tc>
          <w:tcPr>
            <w:tcW w:w="1190" w:type="dxa"/>
            <w:noWrap/>
            <w:vAlign w:val="center"/>
            <w:hideMark/>
          </w:tcPr>
          <w:p w14:paraId="53A6275E" w14:textId="77777777" w:rsidR="00C47E79" w:rsidRPr="006F6B2E" w:rsidRDefault="00C47E79" w:rsidP="001F4EAF">
            <w:pPr>
              <w:jc w:val="right"/>
            </w:pPr>
            <w:r w:rsidRPr="006F6B2E">
              <w:t>0.44</w:t>
            </w:r>
          </w:p>
        </w:tc>
        <w:tc>
          <w:tcPr>
            <w:tcW w:w="991" w:type="dxa"/>
            <w:noWrap/>
            <w:vAlign w:val="center"/>
            <w:hideMark/>
          </w:tcPr>
          <w:p w14:paraId="28412661" w14:textId="77777777" w:rsidR="00C47E79" w:rsidRPr="006F6B2E" w:rsidRDefault="00C47E79" w:rsidP="001F4EAF">
            <w:pPr>
              <w:jc w:val="right"/>
            </w:pPr>
            <w:r w:rsidRPr="006F6B2E">
              <w:t>1.35</w:t>
            </w:r>
          </w:p>
        </w:tc>
      </w:tr>
      <w:tr w:rsidR="00C47E79" w:rsidRPr="006F6B2E" w14:paraId="3E312764" w14:textId="77777777" w:rsidTr="001F4EAF">
        <w:trPr>
          <w:trHeight w:val="326"/>
        </w:trPr>
        <w:tc>
          <w:tcPr>
            <w:tcW w:w="2407" w:type="dxa"/>
            <w:gridSpan w:val="2"/>
            <w:noWrap/>
            <w:vAlign w:val="center"/>
            <w:hideMark/>
          </w:tcPr>
          <w:p w14:paraId="0F7165E7" w14:textId="77777777" w:rsidR="00C47E79" w:rsidRPr="006F6B2E" w:rsidRDefault="00C47E79" w:rsidP="001F4EAF">
            <w:r w:rsidRPr="006F6B2E">
              <w:t>Control</w:t>
            </w:r>
          </w:p>
        </w:tc>
        <w:tc>
          <w:tcPr>
            <w:tcW w:w="923" w:type="dxa"/>
            <w:noWrap/>
            <w:vAlign w:val="center"/>
            <w:hideMark/>
          </w:tcPr>
          <w:p w14:paraId="0C5F095E" w14:textId="77777777" w:rsidR="00C47E79" w:rsidRPr="006F6B2E" w:rsidRDefault="00C47E79" w:rsidP="001F4EAF">
            <w:pPr>
              <w:jc w:val="right"/>
            </w:pPr>
            <w:r w:rsidRPr="006F6B2E">
              <w:t>42.6</w:t>
            </w:r>
          </w:p>
        </w:tc>
        <w:tc>
          <w:tcPr>
            <w:tcW w:w="982" w:type="dxa"/>
            <w:noWrap/>
            <w:vAlign w:val="center"/>
            <w:hideMark/>
          </w:tcPr>
          <w:p w14:paraId="34F70256" w14:textId="77777777" w:rsidR="00C47E79" w:rsidRPr="006F6B2E" w:rsidRDefault="00C47E79" w:rsidP="001F4EAF">
            <w:pPr>
              <w:jc w:val="center"/>
            </w:pPr>
            <w:r>
              <w:t xml:space="preserve">   </w:t>
            </w:r>
            <w:r w:rsidRPr="006F6B2E">
              <w:t>–</w:t>
            </w:r>
          </w:p>
        </w:tc>
        <w:tc>
          <w:tcPr>
            <w:tcW w:w="990" w:type="dxa"/>
            <w:noWrap/>
            <w:vAlign w:val="center"/>
            <w:hideMark/>
          </w:tcPr>
          <w:p w14:paraId="03217703" w14:textId="77777777" w:rsidR="00C47E79" w:rsidRPr="006F6B2E" w:rsidRDefault="00C47E79" w:rsidP="001F4EAF">
            <w:pPr>
              <w:jc w:val="center"/>
            </w:pPr>
            <w:r>
              <w:t xml:space="preserve">  </w:t>
            </w:r>
            <w:r w:rsidRPr="006F6B2E">
              <w:t>–</w:t>
            </w:r>
          </w:p>
        </w:tc>
        <w:tc>
          <w:tcPr>
            <w:tcW w:w="1192" w:type="dxa"/>
            <w:noWrap/>
            <w:vAlign w:val="center"/>
            <w:hideMark/>
          </w:tcPr>
          <w:p w14:paraId="35DF526E" w14:textId="77777777" w:rsidR="00C47E79" w:rsidRPr="006F6B2E" w:rsidRDefault="00C47E79" w:rsidP="001F4EAF">
            <w:pPr>
              <w:jc w:val="center"/>
            </w:pPr>
            <w:r>
              <w:t xml:space="preserve">   </w:t>
            </w:r>
            <w:r w:rsidRPr="006F6B2E">
              <w:t>–</w:t>
            </w:r>
          </w:p>
        </w:tc>
        <w:tc>
          <w:tcPr>
            <w:tcW w:w="969" w:type="dxa"/>
            <w:noWrap/>
            <w:vAlign w:val="center"/>
            <w:hideMark/>
          </w:tcPr>
          <w:p w14:paraId="536A2379" w14:textId="77777777" w:rsidR="00C47E79" w:rsidRPr="006F6B2E" w:rsidRDefault="00C47E79" w:rsidP="001F4EAF">
            <w:pPr>
              <w:jc w:val="right"/>
            </w:pPr>
            <w:r>
              <w:t>0.21</w:t>
            </w:r>
          </w:p>
        </w:tc>
        <w:tc>
          <w:tcPr>
            <w:tcW w:w="991" w:type="dxa"/>
            <w:noWrap/>
            <w:vAlign w:val="center"/>
            <w:hideMark/>
          </w:tcPr>
          <w:p w14:paraId="29DFBDD0" w14:textId="77777777" w:rsidR="00C47E79" w:rsidRPr="006F6B2E" w:rsidRDefault="00C47E79" w:rsidP="001F4EAF">
            <w:pPr>
              <w:jc w:val="right"/>
            </w:pPr>
            <w:r>
              <w:t xml:space="preserve">   </w:t>
            </w:r>
            <w:r w:rsidRPr="006F6B2E">
              <w:t>–</w:t>
            </w:r>
          </w:p>
        </w:tc>
        <w:tc>
          <w:tcPr>
            <w:tcW w:w="1190" w:type="dxa"/>
            <w:noWrap/>
            <w:vAlign w:val="center"/>
            <w:hideMark/>
          </w:tcPr>
          <w:p w14:paraId="07819AC6" w14:textId="77777777" w:rsidR="00C47E79" w:rsidRPr="006F6B2E" w:rsidRDefault="00C47E79" w:rsidP="001F4EAF">
            <w:pPr>
              <w:jc w:val="right"/>
            </w:pPr>
            <w:r w:rsidRPr="006F6B2E">
              <w:t>0.08</w:t>
            </w:r>
          </w:p>
        </w:tc>
        <w:tc>
          <w:tcPr>
            <w:tcW w:w="991" w:type="dxa"/>
            <w:noWrap/>
            <w:vAlign w:val="center"/>
            <w:hideMark/>
          </w:tcPr>
          <w:p w14:paraId="121B58FA" w14:textId="77777777" w:rsidR="00C47E79" w:rsidRPr="006F6B2E" w:rsidRDefault="00C47E79" w:rsidP="001F4EAF">
            <w:pPr>
              <w:jc w:val="right"/>
            </w:pPr>
            <w:r w:rsidRPr="006F6B2E">
              <w:t>0.56</w:t>
            </w:r>
          </w:p>
        </w:tc>
      </w:tr>
    </w:tbl>
    <w:p w14:paraId="7EC1067C" w14:textId="77777777" w:rsidR="00C47E79" w:rsidRDefault="00C47E79" w:rsidP="00C47E79"/>
    <w:p w14:paraId="4E22B71C" w14:textId="77777777" w:rsidR="00C47E79" w:rsidRDefault="00C47E79" w:rsidP="00C47E79"/>
    <w:p w14:paraId="24D794F3" w14:textId="77777777" w:rsidR="00C47E79" w:rsidRDefault="00C47E79" w:rsidP="00C47E79"/>
    <w:p w14:paraId="7D79F7B4" w14:textId="77777777" w:rsidR="00C47E79" w:rsidRDefault="00C47E79" w:rsidP="00C47E79"/>
    <w:p w14:paraId="4B20B4E4" w14:textId="77777777" w:rsidR="00C47E79" w:rsidRDefault="00C47E79" w:rsidP="00C47E79"/>
    <w:p w14:paraId="40C87C73" w14:textId="77777777" w:rsidR="00C47E79" w:rsidRDefault="00C47E79" w:rsidP="00C47E79">
      <w:pPr>
        <w:rPr>
          <w:b/>
        </w:rPr>
      </w:pPr>
      <w:r w:rsidRPr="002D10C2">
        <w:rPr>
          <w:b/>
        </w:rPr>
        <w:t>REFERENCES</w:t>
      </w:r>
    </w:p>
    <w:p w14:paraId="665B17A6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 xml:space="preserve">Abrahim GM, Parker RJ (2008) Assessment of heavy metal enrichment factors and the degree of contamination in marine sediments from </w:t>
      </w:r>
      <w:r>
        <w:t>T</w:t>
      </w:r>
      <w:r w:rsidRPr="00D968AA">
        <w:t xml:space="preserve">amaki </w:t>
      </w:r>
      <w:r>
        <w:t>E</w:t>
      </w:r>
      <w:r w:rsidRPr="00D968AA">
        <w:t xml:space="preserve">stuary, </w:t>
      </w:r>
      <w:r>
        <w:t>A</w:t>
      </w:r>
      <w:r w:rsidRPr="00D968AA">
        <w:t xml:space="preserve">uckland, </w:t>
      </w:r>
      <w:r>
        <w:t>N</w:t>
      </w:r>
      <w:r w:rsidRPr="00D968AA">
        <w:t xml:space="preserve">ew </w:t>
      </w:r>
      <w:r>
        <w:t>Z</w:t>
      </w:r>
      <w:r w:rsidRPr="00D968AA">
        <w:t xml:space="preserve">ealand. Environ. Monit. Assess. 136:227-38. </w:t>
      </w:r>
      <w:hyperlink r:id="rId7" w:history="1">
        <w:r w:rsidRPr="006D1F54">
          <w:rPr>
            <w:rStyle w:val="Hyperlink"/>
          </w:rPr>
          <w:t>https://doi.org/10.1007/s10661-007-9678-2</w:t>
        </w:r>
      </w:hyperlink>
      <w:r>
        <w:t xml:space="preserve"> </w:t>
      </w:r>
    </w:p>
    <w:p w14:paraId="4FA72D45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 xml:space="preserve">Caeiro S, Costa MH, Ramos TB et al. (2005) Assessing heavy metal contamination in </w:t>
      </w:r>
      <w:r>
        <w:t>S</w:t>
      </w:r>
      <w:r w:rsidRPr="00D968AA">
        <w:t xml:space="preserve">ado </w:t>
      </w:r>
      <w:r>
        <w:t>E</w:t>
      </w:r>
      <w:r w:rsidRPr="00D968AA">
        <w:t xml:space="preserve">stuary sediment: An index analysis approach. Ecol. Indic. 5:151-169. </w:t>
      </w:r>
      <w:hyperlink r:id="rId8" w:history="1">
        <w:r w:rsidRPr="006D1F54">
          <w:rPr>
            <w:rStyle w:val="Hyperlink"/>
          </w:rPr>
          <w:t>https://doi.org/10.1016/j.ecolind.2005.02.001</w:t>
        </w:r>
      </w:hyperlink>
      <w:r>
        <w:t xml:space="preserve"> </w:t>
      </w:r>
    </w:p>
    <w:p w14:paraId="5B809478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>Kloke A (1979) Content of arsenic, cadmium, chromium, fluorine, lead, mercury, and nickel in plants grown on contaminated soils</w:t>
      </w:r>
      <w:r>
        <w:t>.</w:t>
      </w:r>
      <w:r w:rsidRPr="00D968AA">
        <w:t xml:space="preserve"> United Nations-ECE Symposium, Geneva, pp. 51-53. </w:t>
      </w:r>
    </w:p>
    <w:p w14:paraId="6ECCA8B7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>Kowalska JB, Mazurek R, Gąsiorek M, Zaleski T (2018) Pollution indices as useful tools for the comprehensive evaluation of the degree of soil contamination–</w:t>
      </w:r>
      <w:r>
        <w:t>A</w:t>
      </w:r>
      <w:r w:rsidRPr="00D968AA">
        <w:t xml:space="preserve"> review. Environ. Geochem. Health 40:2395-2420. </w:t>
      </w:r>
      <w:hyperlink r:id="rId9" w:history="1">
        <w:r w:rsidRPr="006D1F54">
          <w:rPr>
            <w:rStyle w:val="Hyperlink"/>
          </w:rPr>
          <w:t>https://doi.org/10.1007/s10653-018-0106-z</w:t>
        </w:r>
      </w:hyperlink>
      <w:r>
        <w:t xml:space="preserve"> </w:t>
      </w:r>
    </w:p>
    <w:p w14:paraId="3C716E9D" w14:textId="77777777" w:rsidR="00C47E79" w:rsidRPr="00C47E79" w:rsidRDefault="00C47E79" w:rsidP="00C47E79">
      <w:pPr>
        <w:pStyle w:val="EndNoteBibliography"/>
        <w:spacing w:after="120"/>
        <w:jc w:val="both"/>
        <w:rPr>
          <w:lang w:val="it-IT"/>
        </w:rPr>
      </w:pPr>
      <w:r w:rsidRPr="00D968AA">
        <w:t xml:space="preserve">Nowrouzi M, Pourkhabbaz A (2014) Application of geoaccumulation index and enrichment factor for assessing metal contamination in the sediments of </w:t>
      </w:r>
      <w:r>
        <w:t>H</w:t>
      </w:r>
      <w:r w:rsidRPr="00D968AA">
        <w:t xml:space="preserve">ara </w:t>
      </w:r>
      <w:r>
        <w:t>B</w:t>
      </w:r>
      <w:r w:rsidRPr="00D968AA">
        <w:t xml:space="preserve">iosphere </w:t>
      </w:r>
      <w:r>
        <w:t>R</w:t>
      </w:r>
      <w:r w:rsidRPr="00D968AA">
        <w:t xml:space="preserve">eserve, </w:t>
      </w:r>
      <w:r>
        <w:t>I</w:t>
      </w:r>
      <w:r w:rsidRPr="00D968AA">
        <w:t xml:space="preserve">ran. Chem. Speciat. </w:t>
      </w:r>
      <w:r w:rsidRPr="00C47E79">
        <w:rPr>
          <w:lang w:val="it-IT"/>
        </w:rPr>
        <w:t xml:space="preserve">Bioavail. 26:99-105. </w:t>
      </w:r>
      <w:hyperlink r:id="rId10" w:history="1">
        <w:r w:rsidRPr="00C47E79">
          <w:rPr>
            <w:rStyle w:val="Hyperlink"/>
            <w:lang w:val="it-IT"/>
          </w:rPr>
          <w:t>https://doi.org/10.3184/095422914X13951584546986</w:t>
        </w:r>
      </w:hyperlink>
      <w:r w:rsidRPr="00C47E79">
        <w:rPr>
          <w:lang w:val="it-IT"/>
        </w:rPr>
        <w:t xml:space="preserve"> </w:t>
      </w:r>
    </w:p>
    <w:p w14:paraId="66AD59DF" w14:textId="77777777" w:rsidR="00C47E79" w:rsidRPr="00D968AA" w:rsidRDefault="00C47E79" w:rsidP="00C47E79">
      <w:pPr>
        <w:pStyle w:val="EndNoteBibliography"/>
        <w:spacing w:after="120"/>
        <w:jc w:val="both"/>
      </w:pPr>
      <w:r w:rsidRPr="00C47E79">
        <w:rPr>
          <w:lang w:val="it-IT"/>
        </w:rPr>
        <w:lastRenderedPageBreak/>
        <w:t xml:space="preserve">Pejman A, Nabi Bidhendi G, Ardestani M et al. </w:t>
      </w:r>
      <w:r w:rsidRPr="00D968AA">
        <w:t xml:space="preserve">(2015) A new index for assessing heavy metals contamination in sediments: A case study. Ecol. Indic. 58:365-373. </w:t>
      </w:r>
      <w:hyperlink r:id="rId11" w:history="1">
        <w:r w:rsidRPr="006D1F54">
          <w:rPr>
            <w:rStyle w:val="Hyperlink"/>
          </w:rPr>
          <w:t>https://doi.org/10.1016/j.ecolind.2015.06.012</w:t>
        </w:r>
      </w:hyperlink>
      <w:r>
        <w:t xml:space="preserve"> </w:t>
      </w:r>
    </w:p>
    <w:p w14:paraId="235D9BE0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 xml:space="preserve">Qingjie G, Jun D, Yunchuan X et al. (2008) Calculating pollution indices by heavy metals in ecological geochemistry assessment and a case study in parks of </w:t>
      </w:r>
      <w:r>
        <w:t>B</w:t>
      </w:r>
      <w:r w:rsidRPr="00D968AA">
        <w:t xml:space="preserve">eijing. J. China Univ. Geosci. 19:230-241. </w:t>
      </w:r>
      <w:hyperlink r:id="rId12" w:history="1">
        <w:r w:rsidRPr="006D1F54">
          <w:rPr>
            <w:rStyle w:val="Hyperlink"/>
          </w:rPr>
          <w:t>https://doi.org/10.1016/S1002-0705(08)60042-4</w:t>
        </w:r>
      </w:hyperlink>
      <w:r>
        <w:t xml:space="preserve"> </w:t>
      </w:r>
    </w:p>
    <w:p w14:paraId="5931AE60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 xml:space="preserve">Wang L, Lu X, Ren C et al. (2014) Contamination assessment and health risk of heavy metals in dust from </w:t>
      </w:r>
      <w:r>
        <w:t>C</w:t>
      </w:r>
      <w:r w:rsidRPr="00D968AA">
        <w:t xml:space="preserve">hangqing </w:t>
      </w:r>
      <w:r>
        <w:t>I</w:t>
      </w:r>
      <w:r w:rsidRPr="00D968AA">
        <w:t xml:space="preserve">ndustrial </w:t>
      </w:r>
      <w:r>
        <w:t>P</w:t>
      </w:r>
      <w:r w:rsidRPr="00D968AA">
        <w:t xml:space="preserve">ark of </w:t>
      </w:r>
      <w:r>
        <w:t>B</w:t>
      </w:r>
      <w:r w:rsidRPr="00D968AA">
        <w:t xml:space="preserve">aoji, </w:t>
      </w:r>
      <w:r>
        <w:t>NW</w:t>
      </w:r>
      <w:r w:rsidRPr="00D968AA">
        <w:t xml:space="preserve"> </w:t>
      </w:r>
      <w:r>
        <w:t>C</w:t>
      </w:r>
      <w:r w:rsidRPr="00D968AA">
        <w:t xml:space="preserve">hina. Environ. Earth Sci. 71:2095-2104. </w:t>
      </w:r>
      <w:hyperlink r:id="rId13" w:history="1">
        <w:r w:rsidRPr="006D1F54">
          <w:rPr>
            <w:rStyle w:val="Hyperlink"/>
          </w:rPr>
          <w:t>https://doi.org/10.1007/s12665-013-2613-7</w:t>
        </w:r>
      </w:hyperlink>
      <w:r>
        <w:t xml:space="preserve">  </w:t>
      </w:r>
    </w:p>
    <w:p w14:paraId="61FB7616" w14:textId="77777777" w:rsidR="00C47E79" w:rsidRPr="00D968AA" w:rsidRDefault="00C47E79" w:rsidP="00C47E79">
      <w:pPr>
        <w:pStyle w:val="EndNoteBibliography"/>
        <w:spacing w:after="120"/>
        <w:jc w:val="both"/>
      </w:pPr>
      <w:r w:rsidRPr="00D968AA">
        <w:t xml:space="preserve">Zhang H, Liu G, Shi W, Li J (2014) Soil heavy metal contamination and risk assessment around the </w:t>
      </w:r>
      <w:r>
        <w:t>F</w:t>
      </w:r>
      <w:r w:rsidRPr="00D968AA">
        <w:t xml:space="preserve">enhe </w:t>
      </w:r>
      <w:r>
        <w:t>R</w:t>
      </w:r>
      <w:r w:rsidRPr="00D968AA">
        <w:t xml:space="preserve">eservoir, </w:t>
      </w:r>
      <w:r>
        <w:t>C</w:t>
      </w:r>
      <w:r w:rsidRPr="00D968AA">
        <w:t xml:space="preserve">hina. Bull. Environ. Contam. Toxicol. 93:182-186. </w:t>
      </w:r>
      <w:hyperlink r:id="rId14" w:history="1">
        <w:r w:rsidRPr="006D1F54">
          <w:rPr>
            <w:rStyle w:val="Hyperlink"/>
          </w:rPr>
          <w:t>https://doi.org/10.1007/s00128-014-1304-8</w:t>
        </w:r>
      </w:hyperlink>
      <w:r>
        <w:t xml:space="preserve"> </w:t>
      </w:r>
    </w:p>
    <w:p w14:paraId="06EE0256" w14:textId="77777777" w:rsidR="00C47E79" w:rsidRPr="00D968AA" w:rsidRDefault="00C47E79" w:rsidP="00C47E79">
      <w:pPr>
        <w:pStyle w:val="EndNoteBibliography"/>
        <w:jc w:val="both"/>
      </w:pPr>
      <w:r w:rsidRPr="00D968AA">
        <w:t xml:space="preserve">Zhu X, Ji H, Chen Y et al. (2013) Assessment and sources of heavy metals in surface sediments of </w:t>
      </w:r>
      <w:r>
        <w:t>M</w:t>
      </w:r>
      <w:r w:rsidRPr="00D968AA">
        <w:t xml:space="preserve">iyun </w:t>
      </w:r>
      <w:r>
        <w:t>R</w:t>
      </w:r>
      <w:r w:rsidRPr="00D968AA">
        <w:t xml:space="preserve">eservoir, </w:t>
      </w:r>
      <w:r>
        <w:t>B</w:t>
      </w:r>
      <w:r w:rsidRPr="00D968AA">
        <w:t xml:space="preserve">eijing. Environ. Monit. Assess. 185:6049-6062. </w:t>
      </w:r>
      <w:hyperlink r:id="rId15" w:history="1">
        <w:r w:rsidRPr="006D1F54">
          <w:rPr>
            <w:rStyle w:val="Hyperlink"/>
          </w:rPr>
          <w:t>https://doi.org/10.1007/s10661-012-3005-2</w:t>
        </w:r>
      </w:hyperlink>
      <w:r>
        <w:t xml:space="preserve"> </w:t>
      </w:r>
    </w:p>
    <w:p w14:paraId="73DC56A2" w14:textId="77777777" w:rsidR="00C47E79" w:rsidRPr="002D10C2" w:rsidRDefault="00C47E79" w:rsidP="00C47E79">
      <w:pPr>
        <w:spacing w:after="120" w:line="240" w:lineRule="auto"/>
        <w:contextualSpacing/>
        <w:jc w:val="both"/>
        <w:rPr>
          <w:b/>
        </w:rPr>
      </w:pPr>
    </w:p>
    <w:p w14:paraId="6FF451DD" w14:textId="77777777" w:rsidR="001A3B6E" w:rsidRDefault="001A3B6E"/>
    <w:sectPr w:rsidR="001A3B6E" w:rsidSect="00C47E79">
      <w:headerReference w:type="default" r:id="rId16"/>
      <w:footerReference w:type="default" r:id="rId17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F7CF" w14:textId="77777777" w:rsidR="00B60A8E" w:rsidRDefault="00B60A8E" w:rsidP="00C47E79">
      <w:pPr>
        <w:spacing w:after="0" w:line="240" w:lineRule="auto"/>
      </w:pPr>
      <w:r>
        <w:separator/>
      </w:r>
    </w:p>
  </w:endnote>
  <w:endnote w:type="continuationSeparator" w:id="0">
    <w:p w14:paraId="2F0D6063" w14:textId="77777777" w:rsidR="00B60A8E" w:rsidRDefault="00B60A8E" w:rsidP="00C4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8A4C" w14:textId="77777777" w:rsidR="00C47E79" w:rsidRDefault="00C47E7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9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10</w:t>
    </w:r>
    <w:r>
      <w:rPr>
        <w:color w:val="323E4F" w:themeColor="text2" w:themeShade="BF"/>
        <w:sz w:val="24"/>
        <w:szCs w:val="24"/>
      </w:rPr>
      <w:fldChar w:fldCharType="end"/>
    </w:r>
  </w:p>
  <w:p w14:paraId="4E6A72C8" w14:textId="77777777" w:rsidR="00C47E79" w:rsidRDefault="00C47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AD03" w14:textId="77777777" w:rsidR="00B60A8E" w:rsidRDefault="00B60A8E" w:rsidP="00C47E79">
      <w:pPr>
        <w:spacing w:after="0" w:line="240" w:lineRule="auto"/>
      </w:pPr>
      <w:r>
        <w:separator/>
      </w:r>
    </w:p>
  </w:footnote>
  <w:footnote w:type="continuationSeparator" w:id="0">
    <w:p w14:paraId="49EEB841" w14:textId="77777777" w:rsidR="00B60A8E" w:rsidRDefault="00B60A8E" w:rsidP="00C47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BBCF" w14:textId="77777777" w:rsidR="00C47E79" w:rsidRDefault="00C47E79" w:rsidP="00C47E79">
    <w:pPr>
      <w:spacing w:after="0" w:line="240" w:lineRule="auto"/>
      <w:ind w:left="990" w:hanging="990"/>
    </w:pPr>
    <w:r w:rsidRPr="00372B58">
      <w:rPr>
        <w:b/>
      </w:rPr>
      <w:t xml:space="preserve">Full Title: </w:t>
    </w:r>
    <w:r w:rsidRPr="00372B58">
      <w:t>Influence of Land Use on the Soil Heavy Metal Content of a Community Adjacent to an</w:t>
    </w:r>
    <w:r>
      <w:t xml:space="preserve"> </w:t>
    </w:r>
    <w:r w:rsidRPr="00372B58">
      <w:t>Active Landfill</w:t>
    </w:r>
  </w:p>
  <w:p w14:paraId="07AA42E0" w14:textId="77777777" w:rsidR="00C47E79" w:rsidRDefault="00C47E79" w:rsidP="00C47E79">
    <w:pPr>
      <w:spacing w:after="0" w:line="240" w:lineRule="auto"/>
      <w:rPr>
        <w:b/>
      </w:rPr>
    </w:pPr>
  </w:p>
  <w:p w14:paraId="29D43F27" w14:textId="77777777" w:rsidR="00C47E79" w:rsidRPr="00372B58" w:rsidRDefault="00C47E79" w:rsidP="00C47E79">
    <w:pPr>
      <w:spacing w:after="0" w:line="240" w:lineRule="auto"/>
    </w:pPr>
    <w:r w:rsidRPr="00372B58">
      <w:rPr>
        <w:b/>
      </w:rPr>
      <w:t xml:space="preserve">Article Type: </w:t>
    </w:r>
    <w:r w:rsidRPr="00372B58">
      <w:t>Original Research</w:t>
    </w:r>
  </w:p>
  <w:p w14:paraId="4E878259" w14:textId="77777777" w:rsidR="00C47E79" w:rsidRPr="00372B58" w:rsidRDefault="00C47E79" w:rsidP="00C47E79">
    <w:pPr>
      <w:spacing w:after="0" w:line="240" w:lineRule="auto"/>
      <w:rPr>
        <w:b/>
      </w:rPr>
    </w:pPr>
  </w:p>
  <w:p w14:paraId="3FA07F9A" w14:textId="77777777" w:rsidR="00C47E79" w:rsidRPr="00372B58" w:rsidRDefault="00C47E79" w:rsidP="00C47E79">
    <w:pPr>
      <w:spacing w:after="0" w:line="240" w:lineRule="auto"/>
    </w:pPr>
    <w:r w:rsidRPr="00372B58">
      <w:rPr>
        <w:b/>
      </w:rPr>
      <w:t xml:space="preserve">Authors: </w:t>
    </w:r>
    <w:r w:rsidRPr="00372B58">
      <w:rPr>
        <w:vertAlign w:val="superscript"/>
      </w:rPr>
      <w:t>1</w:t>
    </w:r>
    <w:r w:rsidRPr="00372B58">
      <w:t>Rachael Wyse-Mason, Ph.D.</w:t>
    </w:r>
  </w:p>
  <w:p w14:paraId="0B4C06AC" w14:textId="77777777" w:rsidR="00C47E79" w:rsidRPr="00372B58" w:rsidRDefault="00C47E79" w:rsidP="00C47E79">
    <w:pPr>
      <w:spacing w:after="0" w:line="240" w:lineRule="auto"/>
      <w:ind w:firstLine="720"/>
    </w:pPr>
    <w:r>
      <w:rPr>
        <w:vertAlign w:val="superscript"/>
      </w:rPr>
      <w:t xml:space="preserve">    </w:t>
    </w:r>
    <w:r w:rsidRPr="00372B58">
      <w:rPr>
        <w:vertAlign w:val="superscript"/>
      </w:rPr>
      <w:t>1</w:t>
    </w:r>
    <w:r w:rsidRPr="00372B58">
      <w:t>Denise Beckles, Ph.D.</w:t>
    </w:r>
  </w:p>
  <w:p w14:paraId="7EA8B226" w14:textId="77777777" w:rsidR="00C47E79" w:rsidRPr="00372B58" w:rsidRDefault="00C47E79" w:rsidP="00C47E79">
    <w:pPr>
      <w:spacing w:after="0" w:line="240" w:lineRule="auto"/>
      <w:ind w:firstLine="720"/>
    </w:pPr>
    <w:r>
      <w:rPr>
        <w:vertAlign w:val="superscript"/>
      </w:rPr>
      <w:t xml:space="preserve">    </w:t>
    </w:r>
    <w:r w:rsidRPr="00372B58">
      <w:rPr>
        <w:vertAlign w:val="superscript"/>
      </w:rPr>
      <w:t>1</w:t>
    </w:r>
    <w:r w:rsidRPr="00372B58">
      <w:t>Maurisa Elder, B.Sc.</w:t>
    </w:r>
  </w:p>
  <w:p w14:paraId="28C74874" w14:textId="77777777" w:rsidR="00C47E79" w:rsidRPr="00372B58" w:rsidRDefault="00C47E79" w:rsidP="00C47E79">
    <w:pPr>
      <w:spacing w:after="0" w:line="240" w:lineRule="auto"/>
      <w:ind w:firstLine="720"/>
    </w:pPr>
    <w:r>
      <w:rPr>
        <w:vertAlign w:val="superscript"/>
      </w:rPr>
      <w:t xml:space="preserve">    </w:t>
    </w:r>
    <w:r w:rsidRPr="00372B58">
      <w:rPr>
        <w:vertAlign w:val="superscript"/>
      </w:rPr>
      <w:t>1</w:t>
    </w:r>
    <w:r w:rsidRPr="00372B58">
      <w:t>Ruth Seepersad, M.Phil.</w:t>
    </w:r>
  </w:p>
  <w:p w14:paraId="00334C4E" w14:textId="77777777" w:rsidR="00C47E79" w:rsidRPr="00372B58" w:rsidRDefault="00C47E79" w:rsidP="00C47E79">
    <w:pPr>
      <w:spacing w:after="0" w:line="240" w:lineRule="auto"/>
      <w:rPr>
        <w:b/>
      </w:rPr>
    </w:pPr>
  </w:p>
  <w:p w14:paraId="4B030EB9" w14:textId="77777777" w:rsidR="00C47E79" w:rsidRPr="00372B58" w:rsidRDefault="00C47E79" w:rsidP="00C47E79">
    <w:pPr>
      <w:spacing w:after="0" w:line="240" w:lineRule="auto"/>
      <w:ind w:left="900" w:hanging="900"/>
    </w:pPr>
    <w:r>
      <w:rPr>
        <w:b/>
      </w:rPr>
      <w:t xml:space="preserve">Affiliation: </w:t>
    </w:r>
    <w:r w:rsidRPr="00372B58">
      <w:t>The Department of Chemistry, The University of the West Indies at St Augustine, Trinidad and Tobago</w:t>
    </w:r>
  </w:p>
  <w:p w14:paraId="429EAA9F" w14:textId="77777777" w:rsidR="00C47E79" w:rsidRPr="00372B58" w:rsidRDefault="00C47E79" w:rsidP="00C47E79">
    <w:pPr>
      <w:spacing w:after="0" w:line="240" w:lineRule="auto"/>
      <w:ind w:left="990" w:hanging="990"/>
    </w:pPr>
  </w:p>
  <w:p w14:paraId="605DD170" w14:textId="77777777" w:rsidR="00C47E79" w:rsidRDefault="00C47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11449"/>
    <w:multiLevelType w:val="hybridMultilevel"/>
    <w:tmpl w:val="5608C296"/>
    <w:lvl w:ilvl="0" w:tplc="727C5A2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3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79"/>
    <w:rsid w:val="001A3B6E"/>
    <w:rsid w:val="005C5132"/>
    <w:rsid w:val="005F4C7E"/>
    <w:rsid w:val="00B60A8E"/>
    <w:rsid w:val="00C4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1CE33"/>
  <w15:chartTrackingRefBased/>
  <w15:docId w15:val="{0FE8E4AA-1F45-4E00-869D-37ED1A45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79"/>
    <w:rPr>
      <w:kern w:val="0"/>
      <w:lang w:val="en-T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E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47E79"/>
    <w:pPr>
      <w:spacing w:after="0" w:line="240" w:lineRule="auto"/>
    </w:pPr>
    <w:rPr>
      <w:kern w:val="0"/>
      <w:lang w:val="en-T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E79"/>
    <w:rPr>
      <w:rFonts w:ascii="Segoe UI" w:hAnsi="Segoe UI" w:cs="Segoe UI"/>
      <w:kern w:val="0"/>
      <w:sz w:val="18"/>
      <w:szCs w:val="18"/>
      <w:lang w:val="en-TT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E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E79"/>
    <w:rPr>
      <w:rFonts w:ascii="Times New Roman" w:eastAsia="MS Mincho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47E7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7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E79"/>
    <w:rPr>
      <w:kern w:val="0"/>
      <w:lang w:val="en-T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47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E79"/>
    <w:rPr>
      <w:kern w:val="0"/>
      <w:lang w:val="en-TT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47E7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7E79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47E7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7E79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47E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colind.2005.02.001" TargetMode="External"/><Relationship Id="rId13" Type="http://schemas.openxmlformats.org/officeDocument/2006/relationships/hyperlink" Target="https://doi.org/10.1007/s12665-013-2613-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0661-007-9678-2" TargetMode="External"/><Relationship Id="rId12" Type="http://schemas.openxmlformats.org/officeDocument/2006/relationships/hyperlink" Target="https://doi.org/10.1016/S1002-0705(08)60042-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ecolind.2015.06.0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10661-012-3005-2" TargetMode="External"/><Relationship Id="rId10" Type="http://schemas.openxmlformats.org/officeDocument/2006/relationships/hyperlink" Target="https://doi.org/10.3184/095422914X1395158454698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653-018-0106-z" TargetMode="External"/><Relationship Id="rId14" Type="http://schemas.openxmlformats.org/officeDocument/2006/relationships/hyperlink" Target="https://doi.org/10.1007/s00128-014-1304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2029</Words>
  <Characters>11570</Characters>
  <Application>Microsoft Office Word</Application>
  <DocSecurity>0</DocSecurity>
  <Lines>96</Lines>
  <Paragraphs>27</Paragraphs>
  <ScaleCrop>false</ScaleCrop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2026-02-06T13:45:00Z</dcterms:created>
  <dcterms:modified xsi:type="dcterms:W3CDTF">2026-02-06T13:48:00Z</dcterms:modified>
</cp:coreProperties>
</file>