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5ED" w:rsidRPr="00A54240" w:rsidRDefault="007A2EF9">
      <w:pPr>
        <w:rPr>
          <w:b/>
          <w:sz w:val="24"/>
          <w:szCs w:val="24"/>
        </w:rPr>
      </w:pPr>
      <w:r w:rsidRPr="00A54240">
        <w:rPr>
          <w:b/>
          <w:sz w:val="24"/>
          <w:szCs w:val="24"/>
        </w:rPr>
        <w:t xml:space="preserve">Transcription of Public Lectures – Educational Media Services – </w:t>
      </w:r>
      <w:bookmarkStart w:id="0" w:name="_GoBack"/>
      <w:r w:rsidRPr="00A54240">
        <w:rPr>
          <w:b/>
          <w:sz w:val="24"/>
          <w:szCs w:val="24"/>
        </w:rPr>
        <w:t>Learning Resource Centre</w:t>
      </w:r>
      <w:bookmarkEnd w:id="0"/>
    </w:p>
    <w:p w:rsidR="007A2EF9" w:rsidRPr="00A54240" w:rsidRDefault="007A2EF9">
      <w:pPr>
        <w:rPr>
          <w:b/>
          <w:sz w:val="24"/>
          <w:szCs w:val="24"/>
        </w:rPr>
      </w:pPr>
      <w:r w:rsidRPr="00A54240">
        <w:rPr>
          <w:b/>
          <w:sz w:val="24"/>
          <w:szCs w:val="24"/>
        </w:rPr>
        <w:t>Title: Separating Truth and Fiction: Seeking the Identity of Francis Williams, Eighteenth Century Black Jamaican Poet – PR 9349 .W43 C37 2003</w:t>
      </w:r>
    </w:p>
    <w:p w:rsidR="007A2EF9" w:rsidRPr="00A54240" w:rsidRDefault="007A2EF9">
      <w:pPr>
        <w:rPr>
          <w:b/>
          <w:sz w:val="24"/>
          <w:szCs w:val="24"/>
        </w:rPr>
      </w:pPr>
      <w:r w:rsidRPr="00A54240">
        <w:rPr>
          <w:b/>
          <w:sz w:val="24"/>
          <w:szCs w:val="24"/>
        </w:rPr>
        <w:t>By Prof. Vincent Carretta</w:t>
      </w:r>
      <w:r w:rsidR="001A12E1" w:rsidRPr="00A54240">
        <w:rPr>
          <w:b/>
          <w:sz w:val="24"/>
          <w:szCs w:val="24"/>
        </w:rPr>
        <w:t xml:space="preserve"> (61 minutes)</w:t>
      </w:r>
    </w:p>
    <w:p w:rsidR="001A12E1" w:rsidRPr="00A54240" w:rsidRDefault="00E61394">
      <w:pPr>
        <w:rPr>
          <w:b/>
          <w:sz w:val="24"/>
          <w:szCs w:val="24"/>
        </w:rPr>
      </w:pPr>
      <w:r w:rsidRPr="00A54240">
        <w:rPr>
          <w:b/>
          <w:sz w:val="24"/>
          <w:szCs w:val="24"/>
        </w:rPr>
        <w:t>Audience a</w:t>
      </w:r>
      <w:r w:rsidR="001A12E1" w:rsidRPr="00A54240">
        <w:rPr>
          <w:b/>
          <w:sz w:val="24"/>
          <w:szCs w:val="24"/>
        </w:rPr>
        <w:t>pplause</w:t>
      </w:r>
    </w:p>
    <w:p w:rsidR="001A12E1" w:rsidRPr="00A54240" w:rsidRDefault="001A12E1">
      <w:pPr>
        <w:rPr>
          <w:b/>
          <w:sz w:val="24"/>
          <w:szCs w:val="24"/>
        </w:rPr>
      </w:pPr>
      <w:r w:rsidRPr="00A54240">
        <w:rPr>
          <w:b/>
          <w:sz w:val="24"/>
          <w:szCs w:val="24"/>
        </w:rPr>
        <w:t>Prof. Vincent Carretta:</w:t>
      </w:r>
    </w:p>
    <w:p w:rsidR="001A12E1" w:rsidRDefault="0079787D">
      <w:pPr>
        <w:rPr>
          <w:sz w:val="24"/>
          <w:szCs w:val="24"/>
        </w:rPr>
      </w:pPr>
      <w:r>
        <w:rPr>
          <w:sz w:val="24"/>
          <w:szCs w:val="24"/>
        </w:rPr>
        <w:t>T</w:t>
      </w:r>
      <w:r w:rsidR="001A12E1">
        <w:rPr>
          <w:sz w:val="24"/>
          <w:szCs w:val="24"/>
        </w:rPr>
        <w:t xml:space="preserve">hank you. </w:t>
      </w:r>
      <w:r>
        <w:rPr>
          <w:sz w:val="24"/>
          <w:szCs w:val="24"/>
        </w:rPr>
        <w:t>Ahhh,</w:t>
      </w:r>
      <w:r w:rsidR="001A12E1">
        <w:rPr>
          <w:sz w:val="24"/>
          <w:szCs w:val="24"/>
        </w:rPr>
        <w:t xml:space="preserve"> I want to thank Dean Coble</w:t>
      </w:r>
      <w:r>
        <w:rPr>
          <w:sz w:val="24"/>
          <w:szCs w:val="24"/>
        </w:rPr>
        <w:t>y for inviting me here to speak</w:t>
      </w:r>
      <w:r w:rsidR="00C445A9" w:rsidRPr="00DA0BBB">
        <w:rPr>
          <w:sz w:val="24"/>
          <w:szCs w:val="24"/>
        </w:rPr>
        <w:t>,</w:t>
      </w:r>
      <w:r w:rsidR="00A014BC" w:rsidRPr="00DA0BBB">
        <w:rPr>
          <w:sz w:val="24"/>
          <w:szCs w:val="24"/>
        </w:rPr>
        <w:t xml:space="preserve"> </w:t>
      </w:r>
      <w:r w:rsidR="00C445A9" w:rsidRPr="00DA0BBB">
        <w:rPr>
          <w:sz w:val="24"/>
          <w:szCs w:val="24"/>
        </w:rPr>
        <w:t>and,</w:t>
      </w:r>
      <w:r w:rsidRPr="00DA0BBB">
        <w:rPr>
          <w:sz w:val="24"/>
          <w:szCs w:val="24"/>
        </w:rPr>
        <w:t xml:space="preserve"> </w:t>
      </w:r>
      <w:r>
        <w:rPr>
          <w:sz w:val="24"/>
          <w:szCs w:val="24"/>
        </w:rPr>
        <w:t>I want to thank Nancy, soon to be Dr. Jacobs, for the important role she’s played in getting me here and most of all I want to thank you for coming to hear about Francis Williams.</w:t>
      </w:r>
    </w:p>
    <w:p w:rsidR="0079787D" w:rsidRDefault="0079787D">
      <w:pPr>
        <w:rPr>
          <w:sz w:val="24"/>
          <w:szCs w:val="24"/>
        </w:rPr>
      </w:pPr>
      <w:r>
        <w:rPr>
          <w:sz w:val="24"/>
          <w:szCs w:val="24"/>
        </w:rPr>
        <w:t xml:space="preserve">How many of you are familiar at all with Francis Williams? Ok, that makes my life </w:t>
      </w:r>
      <w:r w:rsidR="00A014BC">
        <w:rPr>
          <w:sz w:val="24"/>
          <w:szCs w:val="24"/>
        </w:rPr>
        <w:t>easier;</w:t>
      </w:r>
      <w:r>
        <w:rPr>
          <w:sz w:val="24"/>
          <w:szCs w:val="24"/>
        </w:rPr>
        <w:t xml:space="preserve"> I can make things up then. </w:t>
      </w:r>
    </w:p>
    <w:p w:rsidR="0079787D" w:rsidRDefault="0079787D">
      <w:pPr>
        <w:rPr>
          <w:sz w:val="24"/>
          <w:szCs w:val="24"/>
        </w:rPr>
      </w:pPr>
      <w:r>
        <w:rPr>
          <w:sz w:val="24"/>
          <w:szCs w:val="24"/>
        </w:rPr>
        <w:t>(Audience laugh</w:t>
      </w:r>
      <w:r w:rsidR="00446DFE">
        <w:rPr>
          <w:sz w:val="24"/>
          <w:szCs w:val="24"/>
        </w:rPr>
        <w:t>s</w:t>
      </w:r>
      <w:r>
        <w:rPr>
          <w:sz w:val="24"/>
          <w:szCs w:val="24"/>
        </w:rPr>
        <w:t>)</w:t>
      </w:r>
    </w:p>
    <w:p w:rsidR="0079787D" w:rsidRDefault="0079787D">
      <w:pPr>
        <w:rPr>
          <w:sz w:val="24"/>
          <w:szCs w:val="24"/>
        </w:rPr>
      </w:pPr>
      <w:r>
        <w:rPr>
          <w:sz w:val="24"/>
          <w:szCs w:val="24"/>
        </w:rPr>
        <w:t>During my research in the late 1980s and early 1990s, for additions of the works of Ol</w:t>
      </w:r>
      <w:r w:rsidR="00E61394">
        <w:rPr>
          <w:sz w:val="24"/>
          <w:szCs w:val="24"/>
        </w:rPr>
        <w:t xml:space="preserve">audah </w:t>
      </w:r>
      <w:r>
        <w:rPr>
          <w:sz w:val="24"/>
          <w:szCs w:val="24"/>
        </w:rPr>
        <w:t>Equ</w:t>
      </w:r>
      <w:r w:rsidR="00E61394">
        <w:rPr>
          <w:sz w:val="24"/>
          <w:szCs w:val="24"/>
        </w:rPr>
        <w:t>ian</w:t>
      </w:r>
      <w:r>
        <w:rPr>
          <w:sz w:val="24"/>
          <w:szCs w:val="24"/>
        </w:rPr>
        <w:t>o</w:t>
      </w:r>
      <w:r w:rsidR="00E61394">
        <w:rPr>
          <w:sz w:val="24"/>
          <w:szCs w:val="24"/>
        </w:rPr>
        <w:t xml:space="preserve"> and other early transatlantic writers of African descent.  I repeated found references to Francis Williams, a free black in Jamaica who wrote poetry in Latin during the eighteenth century</w:t>
      </w:r>
      <w:r w:rsidR="002D03A4">
        <w:rPr>
          <w:sz w:val="24"/>
          <w:szCs w:val="24"/>
        </w:rPr>
        <w:t>.  In fact</w:t>
      </w:r>
      <w:r w:rsidR="00C445A9">
        <w:rPr>
          <w:sz w:val="24"/>
          <w:szCs w:val="24"/>
        </w:rPr>
        <w:t>,</w:t>
      </w:r>
      <w:r w:rsidR="002D03A4">
        <w:rPr>
          <w:sz w:val="24"/>
          <w:szCs w:val="24"/>
        </w:rPr>
        <w:t xml:space="preserve"> at least </w:t>
      </w:r>
      <w:r w:rsidR="00C445A9" w:rsidRPr="00C2633F">
        <w:rPr>
          <w:sz w:val="24"/>
          <w:szCs w:val="24"/>
        </w:rPr>
        <w:t>in</w:t>
      </w:r>
      <w:r w:rsidR="002D03A4" w:rsidRPr="00C2633F">
        <w:rPr>
          <w:sz w:val="24"/>
          <w:szCs w:val="24"/>
        </w:rPr>
        <w:t>to</w:t>
      </w:r>
      <w:r w:rsidR="002D03A4">
        <w:rPr>
          <w:sz w:val="24"/>
          <w:szCs w:val="24"/>
        </w:rPr>
        <w:t xml:space="preserve"> the early nineteenth century, Francis Williams, </w:t>
      </w:r>
      <w:r w:rsidR="00C445A9" w:rsidRPr="00C2633F">
        <w:rPr>
          <w:sz w:val="24"/>
          <w:szCs w:val="24"/>
        </w:rPr>
        <w:t xml:space="preserve">was arguably </w:t>
      </w:r>
      <w:r w:rsidR="002D03A4">
        <w:rPr>
          <w:sz w:val="24"/>
          <w:szCs w:val="24"/>
        </w:rPr>
        <w:t xml:space="preserve">better known to Equiano as a writer and </w:t>
      </w:r>
      <w:r w:rsidR="00A014BC" w:rsidRPr="00C2633F">
        <w:rPr>
          <w:sz w:val="24"/>
          <w:szCs w:val="24"/>
        </w:rPr>
        <w:t xml:space="preserve">a </w:t>
      </w:r>
      <w:r w:rsidR="002D03A4">
        <w:rPr>
          <w:sz w:val="24"/>
          <w:szCs w:val="24"/>
        </w:rPr>
        <w:t>personality.  But who was Francis Williams</w:t>
      </w:r>
      <w:r w:rsidR="00A014BC" w:rsidRPr="00C2633F">
        <w:rPr>
          <w:sz w:val="24"/>
          <w:szCs w:val="24"/>
        </w:rPr>
        <w:t>?</w:t>
      </w:r>
      <w:r w:rsidR="002D03A4">
        <w:rPr>
          <w:sz w:val="24"/>
          <w:szCs w:val="24"/>
        </w:rPr>
        <w:t xml:space="preserve"> </w:t>
      </w:r>
      <w:r w:rsidR="00A014BC">
        <w:rPr>
          <w:sz w:val="24"/>
          <w:szCs w:val="24"/>
        </w:rPr>
        <w:t>A</w:t>
      </w:r>
      <w:r w:rsidR="002D03A4">
        <w:rPr>
          <w:sz w:val="24"/>
          <w:szCs w:val="24"/>
        </w:rPr>
        <w:t>nd why did he matter so much to British, American, French and West Indian commentators on the institution of slavery?</w:t>
      </w:r>
    </w:p>
    <w:p w:rsidR="002D03A4" w:rsidRDefault="002D03A4">
      <w:pPr>
        <w:rPr>
          <w:sz w:val="24"/>
          <w:szCs w:val="24"/>
        </w:rPr>
      </w:pPr>
      <w:r>
        <w:rPr>
          <w:sz w:val="24"/>
          <w:szCs w:val="24"/>
        </w:rPr>
        <w:t>Almost everything publicly known about Williams is found in the account of him in Edward Long’s three volume, History of Jamaica, published in London in 1774.  Long had spent a dozen years living in Jamaica where he had been a judge.  In 1774 he was an absentee plantation owner living in England.  Unfortunately, as honorary</w:t>
      </w:r>
      <w:r w:rsidR="00424F86">
        <w:rPr>
          <w:sz w:val="24"/>
          <w:szCs w:val="24"/>
        </w:rPr>
        <w:t xml:space="preserve"> </w:t>
      </w:r>
      <w:r w:rsidR="000E0B16" w:rsidRPr="000E0B16">
        <w:rPr>
          <w:sz w:val="24"/>
          <w:szCs w:val="24"/>
        </w:rPr>
        <w:t>Abbe</w:t>
      </w:r>
      <w:r w:rsidR="00424F86" w:rsidRPr="000E0B16">
        <w:rPr>
          <w:sz w:val="24"/>
          <w:szCs w:val="24"/>
        </w:rPr>
        <w:t xml:space="preserve"> Greg</w:t>
      </w:r>
      <w:r w:rsidR="000E0B16" w:rsidRPr="000E0B16">
        <w:rPr>
          <w:sz w:val="24"/>
          <w:szCs w:val="24"/>
        </w:rPr>
        <w:t>oire</w:t>
      </w:r>
      <w:r w:rsidR="00424F86">
        <w:rPr>
          <w:sz w:val="24"/>
          <w:szCs w:val="24"/>
        </w:rPr>
        <w:t xml:space="preserve"> and early nineteenth century commentator, correctly note in his own description of Francis Williams.  Edward Long’s quotes: “could not be suspected as being too partial to negroes. His prejudice against them is manifest even in his words of praise that </w:t>
      </w:r>
      <w:r w:rsidR="00B30DAC">
        <w:rPr>
          <w:sz w:val="24"/>
          <w:szCs w:val="24"/>
        </w:rPr>
        <w:t>truth forced</w:t>
      </w:r>
      <w:r w:rsidR="00424F86">
        <w:rPr>
          <w:sz w:val="24"/>
          <w:szCs w:val="24"/>
        </w:rPr>
        <w:t xml:space="preserve"> him to utter.”</w:t>
      </w:r>
      <w:r w:rsidR="00FB7503">
        <w:rPr>
          <w:sz w:val="24"/>
          <w:szCs w:val="24"/>
        </w:rPr>
        <w:t xml:space="preserve"> (close</w:t>
      </w:r>
      <w:r w:rsidR="00424F86">
        <w:rPr>
          <w:sz w:val="24"/>
          <w:szCs w:val="24"/>
        </w:rPr>
        <w:t xml:space="preserve"> </w:t>
      </w:r>
      <w:r w:rsidR="0031661F">
        <w:rPr>
          <w:sz w:val="24"/>
          <w:szCs w:val="24"/>
        </w:rPr>
        <w:t>quote</w:t>
      </w:r>
      <w:r w:rsidR="00424F86">
        <w:rPr>
          <w:sz w:val="24"/>
          <w:szCs w:val="24"/>
        </w:rPr>
        <w:t>)</w:t>
      </w:r>
    </w:p>
    <w:p w:rsidR="00424F86" w:rsidRDefault="00424F86">
      <w:pPr>
        <w:rPr>
          <w:sz w:val="24"/>
          <w:szCs w:val="24"/>
        </w:rPr>
      </w:pPr>
      <w:r>
        <w:rPr>
          <w:sz w:val="24"/>
          <w:szCs w:val="24"/>
        </w:rPr>
        <w:t xml:space="preserve">In Long’s case, however, prejudice is an understatement.  Long is recently been </w:t>
      </w:r>
      <w:r w:rsidR="00DC30C9">
        <w:rPr>
          <w:sz w:val="24"/>
          <w:szCs w:val="24"/>
        </w:rPr>
        <w:t>accurately described</w:t>
      </w:r>
      <w:r>
        <w:rPr>
          <w:sz w:val="24"/>
          <w:szCs w:val="24"/>
        </w:rPr>
        <w:t xml:space="preserve"> as an apologist for the slave system in what we would now call a </w:t>
      </w:r>
      <w:r w:rsidR="003B1901">
        <w:rPr>
          <w:sz w:val="24"/>
          <w:szCs w:val="24"/>
        </w:rPr>
        <w:t>“</w:t>
      </w:r>
      <w:r w:rsidRPr="003B1901">
        <w:rPr>
          <w:sz w:val="24"/>
          <w:szCs w:val="24"/>
        </w:rPr>
        <w:t>variel</w:t>
      </w:r>
      <w:r w:rsidR="003B1901">
        <w:rPr>
          <w:sz w:val="24"/>
          <w:szCs w:val="24"/>
        </w:rPr>
        <w:t>”</w:t>
      </w:r>
      <w:r>
        <w:rPr>
          <w:sz w:val="24"/>
          <w:szCs w:val="24"/>
        </w:rPr>
        <w:t xml:space="preserve"> racist</w:t>
      </w:r>
      <w:r w:rsidR="000E0B16">
        <w:rPr>
          <w:sz w:val="24"/>
          <w:szCs w:val="24"/>
        </w:rPr>
        <w:t>.  In addition to being biased, Long’s account of Williams is frequently misinformed, perhaps, willfully so</w:t>
      </w:r>
      <w:r w:rsidR="001B7F63">
        <w:rPr>
          <w:sz w:val="24"/>
          <w:szCs w:val="24"/>
        </w:rPr>
        <w:t>.</w:t>
      </w:r>
      <w:r w:rsidR="000E0B16">
        <w:rPr>
          <w:sz w:val="24"/>
          <w:szCs w:val="24"/>
        </w:rPr>
        <w:t xml:space="preserve"> </w:t>
      </w:r>
      <w:r w:rsidR="001B7F63">
        <w:rPr>
          <w:sz w:val="24"/>
          <w:szCs w:val="24"/>
        </w:rPr>
        <w:t>As Gregoire cautions, Long’s portrait of Williams may be true, but we must recollect it was not executed by a friendly hand.  Long claims to be impartial in his account of Williams and he assumes that his English audience was</w:t>
      </w:r>
      <w:r w:rsidR="00795780">
        <w:rPr>
          <w:sz w:val="24"/>
          <w:szCs w:val="24"/>
        </w:rPr>
        <w:t xml:space="preserve"> </w:t>
      </w:r>
      <w:r w:rsidR="00795780" w:rsidRPr="00E170E6">
        <w:rPr>
          <w:sz w:val="24"/>
          <w:szCs w:val="24"/>
        </w:rPr>
        <w:t>already</w:t>
      </w:r>
      <w:r w:rsidR="001B7F63">
        <w:rPr>
          <w:sz w:val="24"/>
          <w:szCs w:val="24"/>
        </w:rPr>
        <w:t xml:space="preserve"> somewhat familiar with Williams.</w:t>
      </w:r>
    </w:p>
    <w:p w:rsidR="00DC30C9" w:rsidRDefault="001B7F63">
      <w:pPr>
        <w:rPr>
          <w:sz w:val="24"/>
          <w:szCs w:val="24"/>
        </w:rPr>
      </w:pPr>
      <w:r>
        <w:rPr>
          <w:sz w:val="24"/>
          <w:szCs w:val="24"/>
        </w:rPr>
        <w:lastRenderedPageBreak/>
        <w:t>I’m going to quote Long’s account of Williams</w:t>
      </w:r>
      <w:r w:rsidR="00724AC2">
        <w:rPr>
          <w:sz w:val="24"/>
          <w:szCs w:val="24"/>
        </w:rPr>
        <w:t xml:space="preserve"> </w:t>
      </w:r>
      <w:r w:rsidR="00795780" w:rsidRPr="00724AC2">
        <w:rPr>
          <w:sz w:val="24"/>
          <w:szCs w:val="24"/>
        </w:rPr>
        <w:t>here</w:t>
      </w:r>
      <w:r w:rsidRPr="00724AC2">
        <w:rPr>
          <w:sz w:val="24"/>
          <w:szCs w:val="24"/>
        </w:rPr>
        <w:t xml:space="preserve"> </w:t>
      </w:r>
      <w:r>
        <w:rPr>
          <w:sz w:val="24"/>
          <w:szCs w:val="24"/>
        </w:rPr>
        <w:t xml:space="preserve">for a little bit.  Long says: “I have </w:t>
      </w:r>
      <w:r w:rsidR="00B23A19">
        <w:rPr>
          <w:sz w:val="24"/>
          <w:szCs w:val="24"/>
        </w:rPr>
        <w:t>forborne</w:t>
      </w:r>
      <w:r>
        <w:rPr>
          <w:sz w:val="24"/>
          <w:szCs w:val="24"/>
        </w:rPr>
        <w:t xml:space="preserve"> till now to introduce upon the stage a personage who made a conspicuous figure in this island, that is, Jamaica, and even attracted the notice of many in England with the impartiality that becomes me, I shall endeavor to do him justice and shall leave it the reader’s</w:t>
      </w:r>
      <w:r w:rsidR="00972ECB">
        <w:rPr>
          <w:sz w:val="24"/>
          <w:szCs w:val="24"/>
        </w:rPr>
        <w:t xml:space="preserve"> opinion whether what they shall discover his ingenious and intellect will be sufficient to overthrow the arguments I have before alleged to prove the inferiority of the negroes to the race of white men.  It will be by this time, discovered that I allude to Francis Williams, a native of this island and son to John and Dorothy Williams, free </w:t>
      </w:r>
      <w:r w:rsidR="00795780">
        <w:rPr>
          <w:sz w:val="24"/>
          <w:szCs w:val="24"/>
        </w:rPr>
        <w:t>Negroes</w:t>
      </w:r>
      <w:r w:rsidR="00972ECB">
        <w:rPr>
          <w:sz w:val="24"/>
          <w:szCs w:val="24"/>
        </w:rPr>
        <w:t xml:space="preserve">.  </w:t>
      </w:r>
    </w:p>
    <w:p w:rsidR="0031661F" w:rsidRDefault="00795780">
      <w:pPr>
        <w:rPr>
          <w:sz w:val="24"/>
          <w:szCs w:val="24"/>
        </w:rPr>
      </w:pPr>
      <w:r>
        <w:rPr>
          <w:sz w:val="24"/>
          <w:szCs w:val="24"/>
        </w:rPr>
        <w:t xml:space="preserve">Francis was the youngest </w:t>
      </w:r>
      <w:r w:rsidR="00972ECB">
        <w:rPr>
          <w:sz w:val="24"/>
          <w:szCs w:val="24"/>
        </w:rPr>
        <w:t>o</w:t>
      </w:r>
      <w:r>
        <w:rPr>
          <w:sz w:val="24"/>
          <w:szCs w:val="24"/>
        </w:rPr>
        <w:t>f</w:t>
      </w:r>
      <w:r w:rsidR="00972ECB">
        <w:rPr>
          <w:sz w:val="24"/>
          <w:szCs w:val="24"/>
        </w:rPr>
        <w:t xml:space="preserve"> three sons</w:t>
      </w:r>
      <w:r w:rsidR="00DC30C9">
        <w:rPr>
          <w:sz w:val="24"/>
          <w:szCs w:val="24"/>
        </w:rPr>
        <w:t xml:space="preserve"> and being a boy of unusual, lively parts was pitched upon to be the subject of an experiment, which it is said the Duke of Montagu was curious to make.  In order to discover whether by proper cultivation and a regular course of tuition at school</w:t>
      </w:r>
      <w:r w:rsidR="00C34752">
        <w:rPr>
          <w:sz w:val="24"/>
          <w:szCs w:val="24"/>
        </w:rPr>
        <w:t xml:space="preserve"> </w:t>
      </w:r>
      <w:r w:rsidR="0031661F">
        <w:rPr>
          <w:sz w:val="24"/>
          <w:szCs w:val="24"/>
        </w:rPr>
        <w:t>and the University; a negro might not be found as capable of literature as a white person.” (</w:t>
      </w:r>
      <w:r w:rsidR="00112515">
        <w:rPr>
          <w:sz w:val="24"/>
          <w:szCs w:val="24"/>
        </w:rPr>
        <w:t>Close</w:t>
      </w:r>
      <w:r w:rsidR="0031661F">
        <w:rPr>
          <w:sz w:val="24"/>
          <w:szCs w:val="24"/>
        </w:rPr>
        <w:t xml:space="preserve"> quotes)</w:t>
      </w:r>
    </w:p>
    <w:p w:rsidR="001B7F63" w:rsidRDefault="0031661F">
      <w:pPr>
        <w:rPr>
          <w:sz w:val="24"/>
          <w:szCs w:val="24"/>
        </w:rPr>
      </w:pPr>
      <w:r>
        <w:rPr>
          <w:sz w:val="24"/>
          <w:szCs w:val="24"/>
        </w:rPr>
        <w:t>According to</w:t>
      </w:r>
      <w:r w:rsidR="00795780">
        <w:rPr>
          <w:sz w:val="24"/>
          <w:szCs w:val="24"/>
        </w:rPr>
        <w:t xml:space="preserve"> </w:t>
      </w:r>
      <w:r w:rsidR="003E7A5A" w:rsidRPr="005531F1">
        <w:rPr>
          <w:sz w:val="24"/>
          <w:szCs w:val="24"/>
        </w:rPr>
        <w:t>L</w:t>
      </w:r>
      <w:r w:rsidR="001F5C87" w:rsidRPr="005531F1">
        <w:rPr>
          <w:sz w:val="24"/>
          <w:szCs w:val="24"/>
        </w:rPr>
        <w:t>ong</w:t>
      </w:r>
      <w:r w:rsidR="001F5C87">
        <w:rPr>
          <w:sz w:val="24"/>
          <w:szCs w:val="24"/>
        </w:rPr>
        <w:t>,</w:t>
      </w:r>
      <w:r>
        <w:rPr>
          <w:sz w:val="24"/>
          <w:szCs w:val="24"/>
        </w:rPr>
        <w:t xml:space="preserve"> while in England, Williams attended Cambridge University after having completed a discipline of regular classic instruction at the Grammar School.  At Cambridge, Long tells us, William studied under the able preceptors and made some progress in the Mathematics.  When Williams returned to Jamaica, according to </w:t>
      </w:r>
      <w:proofErr w:type="gramStart"/>
      <w:r>
        <w:rPr>
          <w:sz w:val="24"/>
          <w:szCs w:val="24"/>
        </w:rPr>
        <w:t>Long</w:t>
      </w:r>
      <w:proofErr w:type="gramEnd"/>
      <w:r>
        <w:rPr>
          <w:sz w:val="24"/>
          <w:szCs w:val="24"/>
        </w:rPr>
        <w:t xml:space="preserve"> again, he reportedly set up a school in Spanish Town where he continued for several years and he taught Reading, Writing, Latin and the elements of the Mathematics.  Long’s claim of impartiality however is exploded by his own summary judgment of Williams.  Long says, “in regard to the</w:t>
      </w:r>
      <w:r w:rsidR="00DF366C">
        <w:rPr>
          <w:sz w:val="24"/>
          <w:szCs w:val="24"/>
        </w:rPr>
        <w:t xml:space="preserve"> general character of the</w:t>
      </w:r>
      <w:r w:rsidR="004D07DB">
        <w:rPr>
          <w:sz w:val="24"/>
          <w:szCs w:val="24"/>
        </w:rPr>
        <w:t xml:space="preserve"> </w:t>
      </w:r>
      <w:r>
        <w:rPr>
          <w:sz w:val="24"/>
          <w:szCs w:val="24"/>
        </w:rPr>
        <w:t>man he was haughty</w:t>
      </w:r>
      <w:r w:rsidR="004D07DB">
        <w:rPr>
          <w:sz w:val="24"/>
          <w:szCs w:val="24"/>
        </w:rPr>
        <w:t xml:space="preserve">, opinionated, looked down with sovereign contempt on his fellow blacks. Entertained the highest opinion of his own knowledge.  Treated his parents with much disdain and behave towards his children and his slaves with severity bordering upon cruelty.  He was fond of having </w:t>
      </w:r>
      <w:r w:rsidR="00847568" w:rsidRPr="00D4562D">
        <w:rPr>
          <w:sz w:val="24"/>
          <w:szCs w:val="24"/>
        </w:rPr>
        <w:t xml:space="preserve">great </w:t>
      </w:r>
      <w:r w:rsidR="002F3CBB">
        <w:rPr>
          <w:sz w:val="24"/>
          <w:szCs w:val="24"/>
        </w:rPr>
        <w:t>difference paid</w:t>
      </w:r>
      <w:r w:rsidR="004D07DB">
        <w:rPr>
          <w:sz w:val="24"/>
          <w:szCs w:val="24"/>
        </w:rPr>
        <w:t xml:space="preserve"> to him and exacted it in the utmost degree from the </w:t>
      </w:r>
      <w:r w:rsidR="00847568">
        <w:rPr>
          <w:sz w:val="24"/>
          <w:szCs w:val="24"/>
        </w:rPr>
        <w:t>Negroes</w:t>
      </w:r>
      <w:r w:rsidR="004D07DB">
        <w:rPr>
          <w:sz w:val="24"/>
          <w:szCs w:val="24"/>
        </w:rPr>
        <w:t xml:space="preserve"> about him. He affected a singularity of dress and particularly grave cast of countenance to impress an idea of his wisdom and learning, and to second this view he wore uncommon a huge wig </w:t>
      </w:r>
      <w:r w:rsidR="002F3CBB">
        <w:rPr>
          <w:sz w:val="24"/>
          <w:szCs w:val="24"/>
        </w:rPr>
        <w:t xml:space="preserve">which made a very venerable figure.  The moral </w:t>
      </w:r>
      <w:r w:rsidR="00FD1FA9">
        <w:rPr>
          <w:sz w:val="24"/>
          <w:szCs w:val="24"/>
        </w:rPr>
        <w:t>part of his character made collected from these touches as well as the measure of his wisdom, umm which as well as some other attributes to which he laid claim, he had not the modesty to be silent whenever he met with occasion to expatiate upon them.” Thus that is Edward Long’s comment.</w:t>
      </w:r>
    </w:p>
    <w:p w:rsidR="003B5A29" w:rsidRDefault="00FD1FA9">
      <w:pPr>
        <w:rPr>
          <w:sz w:val="24"/>
          <w:szCs w:val="24"/>
        </w:rPr>
      </w:pPr>
      <w:r>
        <w:rPr>
          <w:sz w:val="24"/>
          <w:szCs w:val="24"/>
        </w:rPr>
        <w:t xml:space="preserve">Of this piece of vanity there is a very strong example in the following poem, </w:t>
      </w:r>
      <w:proofErr w:type="gramStart"/>
      <w:r>
        <w:rPr>
          <w:sz w:val="24"/>
          <w:szCs w:val="24"/>
        </w:rPr>
        <w:t>Long</w:t>
      </w:r>
      <w:proofErr w:type="gramEnd"/>
      <w:r>
        <w:rPr>
          <w:sz w:val="24"/>
          <w:szCs w:val="24"/>
        </w:rPr>
        <w:t xml:space="preserve"> continues.  A poem which he presented to Mr. H</w:t>
      </w:r>
      <w:r w:rsidR="0071617B">
        <w:rPr>
          <w:sz w:val="24"/>
          <w:szCs w:val="24"/>
        </w:rPr>
        <w:t>a</w:t>
      </w:r>
      <w:r>
        <w:rPr>
          <w:sz w:val="24"/>
          <w:szCs w:val="24"/>
        </w:rPr>
        <w:t>ldane upon his assuming the government of the island.  He was found of the species of composition in Latin and usually addressed one to every governor.  Ironically, in his attempt to mock Francis Williams ever long provides us with the only certain examples of William’s poetry</w:t>
      </w:r>
      <w:r w:rsidR="0071617B">
        <w:rPr>
          <w:sz w:val="24"/>
          <w:szCs w:val="24"/>
        </w:rPr>
        <w:t xml:space="preserve">.  Alongside William’s forty-six line Latin ode welcoming George Haldane as the new governor of Jamaica in April seventeen fifty-nine (1759), Long includes his </w:t>
      </w:r>
      <w:r w:rsidR="0071617B">
        <w:rPr>
          <w:sz w:val="24"/>
          <w:szCs w:val="24"/>
        </w:rPr>
        <w:lastRenderedPageBreak/>
        <w:t xml:space="preserve">own translation of the Ode.  Moreover Long’s </w:t>
      </w:r>
      <w:r w:rsidR="00797596">
        <w:rPr>
          <w:sz w:val="24"/>
          <w:szCs w:val="24"/>
        </w:rPr>
        <w:t>footnotes unintentionally attest</w:t>
      </w:r>
      <w:r w:rsidR="0071617B">
        <w:rPr>
          <w:sz w:val="24"/>
          <w:szCs w:val="24"/>
        </w:rPr>
        <w:t xml:space="preserve"> to Williams’ erudition and originality.  Long was certainly annoyed that Williams sought to established himself within the </w:t>
      </w:r>
      <w:r w:rsidR="003B5A29">
        <w:rPr>
          <w:sz w:val="24"/>
          <w:szCs w:val="24"/>
        </w:rPr>
        <w:t>tr</w:t>
      </w:r>
      <w:r w:rsidR="0071617B">
        <w:rPr>
          <w:sz w:val="24"/>
          <w:szCs w:val="24"/>
        </w:rPr>
        <w:t>a</w:t>
      </w:r>
      <w:r w:rsidR="003B5A29">
        <w:rPr>
          <w:sz w:val="24"/>
          <w:szCs w:val="24"/>
        </w:rPr>
        <w:t>dition</w:t>
      </w:r>
      <w:r w:rsidR="0071617B">
        <w:rPr>
          <w:sz w:val="24"/>
          <w:szCs w:val="24"/>
        </w:rPr>
        <w:t xml:space="preserve"> of classical</w:t>
      </w:r>
      <w:r w:rsidR="003B5A29">
        <w:rPr>
          <w:sz w:val="24"/>
          <w:szCs w:val="24"/>
        </w:rPr>
        <w:t xml:space="preserve"> poetry.  In so doing Williams anticipated by nearly fifteen years Phyllis Wheatly’s similar move in her poem entitled, “To Maecenas” published in seventeen seventy-three (1773) in London.  In which she associates herself with “Terrence” whom she refers to as, quote, “African by birth.”(</w:t>
      </w:r>
      <w:r w:rsidR="00AC5706">
        <w:rPr>
          <w:sz w:val="24"/>
          <w:szCs w:val="24"/>
        </w:rPr>
        <w:t>Close</w:t>
      </w:r>
      <w:r w:rsidR="003B5A29">
        <w:rPr>
          <w:sz w:val="24"/>
          <w:szCs w:val="24"/>
        </w:rPr>
        <w:t xml:space="preserve"> quotes) </w:t>
      </w:r>
    </w:p>
    <w:p w:rsidR="00FD1FA9" w:rsidRDefault="003B5A29">
      <w:pPr>
        <w:rPr>
          <w:sz w:val="24"/>
          <w:szCs w:val="24"/>
        </w:rPr>
      </w:pPr>
      <w:r>
        <w:rPr>
          <w:sz w:val="24"/>
          <w:szCs w:val="24"/>
        </w:rPr>
        <w:t>But Long’s account suggest</w:t>
      </w:r>
      <w:r w:rsidR="00797596">
        <w:rPr>
          <w:sz w:val="24"/>
          <w:szCs w:val="24"/>
        </w:rPr>
        <w:t>s</w:t>
      </w:r>
      <w:r>
        <w:rPr>
          <w:sz w:val="24"/>
          <w:szCs w:val="24"/>
        </w:rPr>
        <w:t xml:space="preserve"> that the existence of Francis Williams the man troubled Long as much as Francis Williams the poet</w:t>
      </w:r>
      <w:r w:rsidR="00797596">
        <w:rPr>
          <w:sz w:val="24"/>
          <w:szCs w:val="24"/>
        </w:rPr>
        <w:t xml:space="preserve">.  Long’s criticism of Williams’ Ode emphasizes Williams’ poetic persona, the way Williams presents himself or represents himself.  </w:t>
      </w:r>
      <w:r w:rsidR="00215DA9">
        <w:rPr>
          <w:sz w:val="24"/>
          <w:szCs w:val="24"/>
        </w:rPr>
        <w:t>“</w:t>
      </w:r>
      <w:r w:rsidR="00797596">
        <w:rPr>
          <w:sz w:val="24"/>
          <w:szCs w:val="24"/>
        </w:rPr>
        <w:t>The author,</w:t>
      </w:r>
      <w:r w:rsidR="00215DA9">
        <w:rPr>
          <w:sz w:val="24"/>
          <w:szCs w:val="24"/>
        </w:rPr>
        <w:t>”</w:t>
      </w:r>
      <w:r w:rsidR="00797596">
        <w:rPr>
          <w:sz w:val="24"/>
          <w:szCs w:val="24"/>
        </w:rPr>
        <w:t xml:space="preserve"> Long says, </w:t>
      </w:r>
      <w:r w:rsidR="00215DA9">
        <w:rPr>
          <w:sz w:val="24"/>
          <w:szCs w:val="24"/>
        </w:rPr>
        <w:t>“</w:t>
      </w:r>
      <w:r w:rsidR="00797596">
        <w:rPr>
          <w:sz w:val="24"/>
          <w:szCs w:val="24"/>
        </w:rPr>
        <w:t>has taken care whilst he is dealing about his adulation not to forget himself</w:t>
      </w:r>
      <w:r w:rsidR="00215DA9">
        <w:rPr>
          <w:sz w:val="24"/>
          <w:szCs w:val="24"/>
        </w:rPr>
        <w:t>.  His speech</w:t>
      </w:r>
      <w:r w:rsidR="00A24E9F">
        <w:rPr>
          <w:sz w:val="24"/>
          <w:szCs w:val="24"/>
        </w:rPr>
        <w:t xml:space="preserve"> is represented erudite and modest</w:t>
      </w:r>
      <w:r w:rsidR="00215DA9">
        <w:rPr>
          <w:sz w:val="24"/>
          <w:szCs w:val="24"/>
        </w:rPr>
        <w:t>; his heart is filled with wisdom; his morals are immaculate and he abounds with patriotism and virtue.” (</w:t>
      </w:r>
      <w:r w:rsidR="00AC5706">
        <w:rPr>
          <w:sz w:val="24"/>
          <w:szCs w:val="24"/>
        </w:rPr>
        <w:t>Close</w:t>
      </w:r>
      <w:r w:rsidR="00215DA9">
        <w:rPr>
          <w:sz w:val="24"/>
          <w:szCs w:val="24"/>
        </w:rPr>
        <w:t xml:space="preserve"> quotes)</w:t>
      </w:r>
    </w:p>
    <w:p w:rsidR="00E03260" w:rsidRDefault="00276AFB" w:rsidP="00E03260">
      <w:pPr>
        <w:rPr>
          <w:sz w:val="24"/>
          <w:szCs w:val="24"/>
        </w:rPr>
      </w:pPr>
      <w:r>
        <w:rPr>
          <w:sz w:val="24"/>
          <w:szCs w:val="24"/>
        </w:rPr>
        <w:t>Long refers to most of the second half of Williams’ poem</w:t>
      </w:r>
      <w:r w:rsidR="005D5793">
        <w:rPr>
          <w:sz w:val="24"/>
          <w:szCs w:val="24"/>
        </w:rPr>
        <w:t xml:space="preserve"> where Williams shifts his attention from Governor Haldane to himself.  And now I am going to read you part of the poem and notice how Williams represents himself </w:t>
      </w:r>
      <w:r w:rsidR="002B3C4F">
        <w:rPr>
          <w:sz w:val="24"/>
          <w:szCs w:val="24"/>
        </w:rPr>
        <w:t xml:space="preserve">in this poem that whose primary purpose </w:t>
      </w:r>
      <w:r w:rsidR="00C25F53">
        <w:rPr>
          <w:sz w:val="24"/>
          <w:szCs w:val="24"/>
        </w:rPr>
        <w:t xml:space="preserve">is supposedly praise the new governor, Williams quickly turns it into praise of himself and someone like Long of course gets very upset by such behavior.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E03260">
        <w:rPr>
          <w:sz w:val="24"/>
          <w:szCs w:val="24"/>
        </w:rPr>
        <w:t xml:space="preserve"> </w:t>
      </w:r>
      <w:r w:rsidRPr="000271EF">
        <w:rPr>
          <w:rFonts w:ascii="Consolas" w:eastAsia="Times New Roman" w:hAnsi="Consolas" w:cs="Consolas"/>
          <w:color w:val="333333"/>
          <w:sz w:val="20"/>
          <w:szCs w:val="20"/>
        </w:rPr>
        <w:t xml:space="preserve">Yet may you deign accept this humble song,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Tho' wrapt in gloom, and from a falt'ring tongue;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Tho' dark the stream on which the tribute flows,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Not from the skin, but from the heart it rose.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To all of human kind, benignant heaven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(Since nought forbids) one common soul has given.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This rule was 'stablish'd by th' Eternal Mind;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Nor virtue's self, nor prudence are confin'd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To colour; none imbues the honest heart;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lastRenderedPageBreak/>
        <w:t xml:space="preserve">To science none belongs, and none to art.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Oh! Muse, of blackest tint, why shrinks thy breast. </w:t>
      </w:r>
    </w:p>
    <w:p w:rsidR="00E03260" w:rsidRPr="000271EF"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E03260" w:rsidRPr="004D263A" w:rsidRDefault="00E03260" w:rsidP="00E03260">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FF0000"/>
          <w:sz w:val="20"/>
          <w:szCs w:val="20"/>
        </w:rPr>
      </w:pPr>
      <w:r w:rsidRPr="000271EF">
        <w:rPr>
          <w:rFonts w:ascii="Consolas" w:eastAsia="Times New Roman" w:hAnsi="Consolas" w:cs="Consolas"/>
          <w:color w:val="333333"/>
          <w:sz w:val="20"/>
          <w:szCs w:val="20"/>
        </w:rPr>
        <w:t>Why fears t'approach the C</w:t>
      </w:r>
      <w:r w:rsidR="00255B32">
        <w:rPr>
          <w:rFonts w:ascii="Consolas" w:eastAsia="Times New Roman" w:hAnsi="Consolas" w:cs="Consolas"/>
          <w:color w:val="333333"/>
          <w:sz w:val="20"/>
          <w:szCs w:val="20"/>
        </w:rPr>
        <w:t>a</w:t>
      </w:r>
      <w:r w:rsidRPr="000271EF">
        <w:rPr>
          <w:rFonts w:ascii="Consolas" w:eastAsia="Times New Roman" w:hAnsi="Consolas" w:cs="Consolas"/>
          <w:color w:val="333333"/>
          <w:sz w:val="20"/>
          <w:szCs w:val="20"/>
        </w:rPr>
        <w:t xml:space="preserve">esar of the West! </w:t>
      </w:r>
    </w:p>
    <w:p w:rsidR="00276AFB" w:rsidRDefault="00E03260">
      <w:pPr>
        <w:rPr>
          <w:sz w:val="24"/>
          <w:szCs w:val="24"/>
        </w:rPr>
      </w:pPr>
      <w:r w:rsidRPr="00F20548">
        <w:rPr>
          <w:sz w:val="24"/>
          <w:szCs w:val="24"/>
        </w:rPr>
        <w:t>(</w:t>
      </w:r>
      <w:r w:rsidR="00173A67">
        <w:rPr>
          <w:sz w:val="24"/>
          <w:szCs w:val="24"/>
        </w:rPr>
        <w:t>S</w:t>
      </w:r>
      <w:r w:rsidRPr="00F20548">
        <w:rPr>
          <w:sz w:val="24"/>
          <w:szCs w:val="24"/>
        </w:rPr>
        <w:t>tops reciting the poem)</w:t>
      </w:r>
      <w:r>
        <w:rPr>
          <w:sz w:val="24"/>
          <w:szCs w:val="24"/>
        </w:rPr>
        <w:t xml:space="preserve"> The “c</w:t>
      </w:r>
      <w:r w:rsidR="00255B32">
        <w:rPr>
          <w:sz w:val="24"/>
          <w:szCs w:val="24"/>
        </w:rPr>
        <w:t>a</w:t>
      </w:r>
      <w:r>
        <w:rPr>
          <w:sz w:val="24"/>
          <w:szCs w:val="24"/>
        </w:rPr>
        <w:t>esar of the west!” refers to Haldene who had been a military hero</w:t>
      </w:r>
      <w:r w:rsidR="00F20548">
        <w:rPr>
          <w:sz w:val="24"/>
          <w:szCs w:val="24"/>
        </w:rPr>
        <w:t>.</w:t>
      </w:r>
      <w:r w:rsidR="004D263A">
        <w:rPr>
          <w:sz w:val="24"/>
          <w:szCs w:val="24"/>
        </w:rPr>
        <w:t xml:space="preserve"> </w:t>
      </w:r>
    </w:p>
    <w:p w:rsidR="00F20548" w:rsidRDefault="00F20548">
      <w:pPr>
        <w:rPr>
          <w:sz w:val="24"/>
          <w:szCs w:val="24"/>
        </w:rPr>
      </w:pPr>
      <w:r w:rsidRPr="00F20548">
        <w:rPr>
          <w:sz w:val="24"/>
          <w:szCs w:val="24"/>
        </w:rPr>
        <w:t>(Continues reciting poem)</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Dispel thy doubts, with confidence ascend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The regal dome, and hail him for thy friend: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Nor blush, altho' in garb funereal drest,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Thy body's white, tho' clad in sable vest.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Manners unsullied, and the radiant glow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Of genius, burning with desire to know;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And learned speech, with modest accent worn,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Shall best the sooty African adorn.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roofErr w:type="gramStart"/>
      <w:r w:rsidRPr="000271EF">
        <w:rPr>
          <w:rFonts w:ascii="Consolas" w:eastAsia="Times New Roman" w:hAnsi="Consolas" w:cs="Consolas"/>
          <w:color w:val="333333"/>
          <w:sz w:val="20"/>
          <w:szCs w:val="20"/>
        </w:rPr>
        <w:t>An</w:t>
      </w:r>
      <w:proofErr w:type="gramEnd"/>
      <w:r w:rsidRPr="000271EF">
        <w:rPr>
          <w:rFonts w:ascii="Consolas" w:eastAsia="Times New Roman" w:hAnsi="Consolas" w:cs="Consolas"/>
          <w:color w:val="333333"/>
          <w:sz w:val="20"/>
          <w:szCs w:val="20"/>
        </w:rPr>
        <w:t xml:space="preserve"> heart with wisdom fraught, a patriot flame.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A love of virtue; these shall lift his name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Conspicuous, far beyond his kindred race, </w:t>
      </w: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F20548" w:rsidRPr="000271EF" w:rsidRDefault="00F20548" w:rsidP="00F20548">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0271EF">
        <w:rPr>
          <w:rFonts w:ascii="Consolas" w:eastAsia="Times New Roman" w:hAnsi="Consolas" w:cs="Consolas"/>
          <w:color w:val="333333"/>
          <w:sz w:val="20"/>
          <w:szCs w:val="20"/>
        </w:rPr>
        <w:t xml:space="preserve">Distinguish'd from them by the foremost place. </w:t>
      </w:r>
    </w:p>
    <w:p w:rsidR="007A2EF9" w:rsidRDefault="00F20548">
      <w:pPr>
        <w:rPr>
          <w:sz w:val="24"/>
          <w:szCs w:val="24"/>
        </w:rPr>
      </w:pPr>
      <w:r w:rsidRPr="00F20548">
        <w:rPr>
          <w:sz w:val="24"/>
          <w:szCs w:val="24"/>
        </w:rPr>
        <w:lastRenderedPageBreak/>
        <w:t>(</w:t>
      </w:r>
      <w:r w:rsidR="00EF2C12">
        <w:rPr>
          <w:sz w:val="24"/>
          <w:szCs w:val="24"/>
        </w:rPr>
        <w:t>S</w:t>
      </w:r>
      <w:r w:rsidRPr="00F20548">
        <w:rPr>
          <w:sz w:val="24"/>
          <w:szCs w:val="24"/>
        </w:rPr>
        <w:t xml:space="preserve">tops reciting the poem) </w:t>
      </w:r>
      <w:r>
        <w:rPr>
          <w:sz w:val="24"/>
          <w:szCs w:val="24"/>
        </w:rPr>
        <w:t>You notice it becomes difficult to tell there whether he’s talking about the governor or himself</w:t>
      </w:r>
      <w:r w:rsidR="001B6058">
        <w:rPr>
          <w:sz w:val="24"/>
          <w:szCs w:val="24"/>
        </w:rPr>
        <w:t>. He lets, he slides and I’m sure it’s intentional</w:t>
      </w:r>
      <w:r w:rsidR="008031EA">
        <w:rPr>
          <w:sz w:val="24"/>
          <w:szCs w:val="24"/>
        </w:rPr>
        <w:t>, it’s not sloppiness, it’s an intentional slippage in the reference.  Who is the “he?” Is it the poet or is it the governor?</w:t>
      </w:r>
      <w:r w:rsidR="00EA6944">
        <w:rPr>
          <w:sz w:val="24"/>
          <w:szCs w:val="24"/>
        </w:rPr>
        <w:t xml:space="preserve"> Because immediately following </w:t>
      </w:r>
      <w:r w:rsidR="00A7455E">
        <w:rPr>
          <w:sz w:val="24"/>
          <w:szCs w:val="24"/>
        </w:rPr>
        <w:t>it’s clearly himself that he is talking about:</w:t>
      </w:r>
    </w:p>
    <w:p w:rsidR="00A7455E" w:rsidRPr="00A7455E" w:rsidRDefault="00886240" w:rsidP="00A7455E">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Pr>
          <w:rFonts w:ascii="Consolas" w:eastAsia="Times New Roman" w:hAnsi="Consolas" w:cs="Consolas"/>
          <w:color w:val="333333"/>
          <w:sz w:val="20"/>
          <w:szCs w:val="20"/>
        </w:rPr>
        <w:t>“</w:t>
      </w:r>
      <w:r w:rsidR="00A7455E" w:rsidRPr="00A7455E">
        <w:rPr>
          <w:rFonts w:ascii="Consolas" w:eastAsia="Times New Roman" w:hAnsi="Consolas" w:cs="Consolas"/>
          <w:color w:val="333333"/>
          <w:sz w:val="20"/>
          <w:szCs w:val="20"/>
        </w:rPr>
        <w:t xml:space="preserve">In this prolific isle I drew my birth, </w:t>
      </w:r>
    </w:p>
    <w:p w:rsidR="00A7455E" w:rsidRPr="00A7455E" w:rsidRDefault="00A7455E" w:rsidP="00A7455E">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A7455E" w:rsidRDefault="00A7455E" w:rsidP="00A7455E">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A7455E">
        <w:rPr>
          <w:rFonts w:ascii="Consolas" w:eastAsia="Times New Roman" w:hAnsi="Consolas" w:cs="Consolas"/>
          <w:color w:val="333333"/>
          <w:sz w:val="20"/>
          <w:szCs w:val="20"/>
        </w:rPr>
        <w:t xml:space="preserve">And Britain nurs'd, illustrious through the earth; </w:t>
      </w:r>
    </w:p>
    <w:p w:rsidR="00A7455E" w:rsidRDefault="00A7455E" w:rsidP="00A7455E">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p>
    <w:p w:rsidR="00A7455E" w:rsidRPr="00A7455E" w:rsidRDefault="00A7455E" w:rsidP="00A7455E">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A7455E">
        <w:rPr>
          <w:rFonts w:ascii="Consolas" w:eastAsia="Times New Roman" w:hAnsi="Consolas" w:cs="Consolas"/>
          <w:color w:val="333333"/>
          <w:sz w:val="20"/>
          <w:szCs w:val="20"/>
        </w:rPr>
        <w:t xml:space="preserve">This, my lov'd isle, which never more shall grieve, </w:t>
      </w:r>
    </w:p>
    <w:p w:rsidR="00A7455E" w:rsidRPr="00A7455E" w:rsidRDefault="00A7455E" w:rsidP="00A7455E">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line="240" w:lineRule="auto"/>
        <w:rPr>
          <w:rFonts w:ascii="Consolas" w:eastAsia="Times New Roman" w:hAnsi="Consolas" w:cs="Consolas"/>
          <w:color w:val="333333"/>
          <w:sz w:val="20"/>
          <w:szCs w:val="20"/>
        </w:rPr>
      </w:pPr>
      <w:r w:rsidRPr="00A7455E">
        <w:rPr>
          <w:rFonts w:ascii="Consolas" w:eastAsia="Times New Roman" w:hAnsi="Consolas" w:cs="Consolas"/>
          <w:color w:val="333333"/>
          <w:sz w:val="20"/>
          <w:szCs w:val="20"/>
        </w:rPr>
        <w:t>Whilst you our common friend, our father live."</w:t>
      </w:r>
      <w:r w:rsidR="00886240">
        <w:rPr>
          <w:rFonts w:ascii="Consolas" w:eastAsia="Times New Roman" w:hAnsi="Consolas" w:cs="Consolas"/>
          <w:color w:val="333333"/>
          <w:sz w:val="20"/>
          <w:szCs w:val="20"/>
        </w:rPr>
        <w:t xml:space="preserve"> </w:t>
      </w:r>
    </w:p>
    <w:p w:rsidR="00886240" w:rsidRPr="00886240" w:rsidRDefault="00886240" w:rsidP="00886240">
      <w:pPr>
        <w:rPr>
          <w:sz w:val="24"/>
          <w:szCs w:val="24"/>
        </w:rPr>
      </w:pPr>
      <w:r w:rsidRPr="00886240">
        <w:rPr>
          <w:sz w:val="24"/>
          <w:szCs w:val="24"/>
        </w:rPr>
        <w:t>(</w:t>
      </w:r>
      <w:r w:rsidR="00EF2C12">
        <w:rPr>
          <w:sz w:val="24"/>
          <w:szCs w:val="24"/>
        </w:rPr>
        <w:t>C</w:t>
      </w:r>
      <w:r w:rsidRPr="00886240">
        <w:rPr>
          <w:sz w:val="24"/>
          <w:szCs w:val="24"/>
        </w:rPr>
        <w:t xml:space="preserve">lose quotes on poem) </w:t>
      </w:r>
    </w:p>
    <w:p w:rsidR="00A7455E" w:rsidRDefault="00886240">
      <w:pPr>
        <w:rPr>
          <w:sz w:val="24"/>
          <w:szCs w:val="24"/>
        </w:rPr>
      </w:pPr>
      <w:r>
        <w:rPr>
          <w:sz w:val="24"/>
          <w:szCs w:val="24"/>
        </w:rPr>
        <w:t xml:space="preserve">Despite Long’s claim that he is simply making the poem available for the reader’s disinterested literary judgment, he quite obviously tries to direct his reader’s response.  </w:t>
      </w:r>
    </w:p>
    <w:p w:rsidR="001605A2" w:rsidRDefault="00886240">
      <w:pPr>
        <w:rPr>
          <w:sz w:val="24"/>
          <w:szCs w:val="24"/>
        </w:rPr>
      </w:pPr>
      <w:r>
        <w:rPr>
          <w:sz w:val="24"/>
          <w:szCs w:val="24"/>
        </w:rPr>
        <w:t>“There is,” Long says, “in this performance a strain of panegyric</w:t>
      </w:r>
      <w:r w:rsidR="006C26D6">
        <w:rPr>
          <w:sz w:val="24"/>
          <w:szCs w:val="24"/>
        </w:rPr>
        <w:t xml:space="preserve"> which is scarcely allowable even to a poet.  To consider the merits of this specimen impartially</w:t>
      </w:r>
      <w:r w:rsidR="00EC706D">
        <w:rPr>
          <w:sz w:val="24"/>
          <w:szCs w:val="24"/>
        </w:rPr>
        <w:t xml:space="preserve"> we must endeavor to forget in the first</w:t>
      </w:r>
      <w:r w:rsidR="00EF2C12">
        <w:rPr>
          <w:sz w:val="24"/>
          <w:szCs w:val="24"/>
        </w:rPr>
        <w:t xml:space="preserve"> place that the writer was a negro</w:t>
      </w:r>
      <w:r w:rsidR="003B4A70">
        <w:rPr>
          <w:sz w:val="24"/>
          <w:szCs w:val="24"/>
        </w:rPr>
        <w:t>.  For often we regarded</w:t>
      </w:r>
      <w:r w:rsidR="001605A2">
        <w:rPr>
          <w:sz w:val="24"/>
          <w:szCs w:val="24"/>
        </w:rPr>
        <w:t xml:space="preserve"> as an extraordinary production merely because it came from a negro, we admitted once the inequality of genius which is before been supposed and admired only as a weird phenomenon.  Should we or should we not have looked for something better from</w:t>
      </w:r>
      <w:r w:rsidR="00A337FF">
        <w:rPr>
          <w:sz w:val="24"/>
          <w:szCs w:val="24"/>
        </w:rPr>
        <w:t xml:space="preserve"> </w:t>
      </w:r>
      <w:r w:rsidR="001F2B71" w:rsidRPr="001F2B71">
        <w:rPr>
          <w:sz w:val="24"/>
          <w:szCs w:val="24"/>
        </w:rPr>
        <w:t>L</w:t>
      </w:r>
      <w:r w:rsidR="001F2B71">
        <w:rPr>
          <w:sz w:val="24"/>
          <w:szCs w:val="24"/>
        </w:rPr>
        <w:t>ong</w:t>
      </w:r>
      <w:r w:rsidR="003557C9">
        <w:rPr>
          <w:sz w:val="24"/>
          <w:szCs w:val="24"/>
        </w:rPr>
        <w:t>,</w:t>
      </w:r>
      <w:r w:rsidR="001605A2">
        <w:rPr>
          <w:sz w:val="24"/>
          <w:szCs w:val="24"/>
        </w:rPr>
        <w:t xml:space="preserve"> one upon whom all learning has been bestowed.” (close quotes)</w:t>
      </w:r>
    </w:p>
    <w:p w:rsidR="00886240" w:rsidRDefault="001605A2">
      <w:pPr>
        <w:rPr>
          <w:sz w:val="24"/>
          <w:szCs w:val="24"/>
        </w:rPr>
      </w:pPr>
      <w:r>
        <w:rPr>
          <w:sz w:val="24"/>
          <w:szCs w:val="24"/>
        </w:rPr>
        <w:t>And, ahh, keep in mind that in panegyrics, very commonly the poet would spend some time praising himself as poet.  So that Long’s accusation that Williams is being abnormally immodest is misplaced</w:t>
      </w:r>
      <w:r w:rsidR="00484E82">
        <w:rPr>
          <w:sz w:val="24"/>
          <w:szCs w:val="24"/>
        </w:rPr>
        <w:t xml:space="preserve">.  To buy us further his representation of Williams’ poetic achievement, Long implicitly measures Williams’ amateur abilities against the power skill of Alexander Pope, the greatest poet between Milton and Wordsworth, misquoting and </w:t>
      </w:r>
      <w:r w:rsidR="00A337FF" w:rsidRPr="0022789B">
        <w:rPr>
          <w:sz w:val="24"/>
          <w:szCs w:val="24"/>
        </w:rPr>
        <w:t>racializing</w:t>
      </w:r>
      <w:r w:rsidR="00527B34" w:rsidRPr="0022789B">
        <w:rPr>
          <w:sz w:val="24"/>
          <w:szCs w:val="24"/>
        </w:rPr>
        <w:t xml:space="preserve"> for</w:t>
      </w:r>
      <w:r w:rsidR="00484E82" w:rsidRPr="0022789B">
        <w:rPr>
          <w:sz w:val="24"/>
          <w:szCs w:val="24"/>
        </w:rPr>
        <w:t xml:space="preserve"> </w:t>
      </w:r>
      <w:r w:rsidR="00484E82">
        <w:rPr>
          <w:sz w:val="24"/>
          <w:szCs w:val="24"/>
        </w:rPr>
        <w:t xml:space="preserve">his own </w:t>
      </w:r>
      <w:r w:rsidR="00144EF0">
        <w:rPr>
          <w:sz w:val="24"/>
          <w:szCs w:val="24"/>
        </w:rPr>
        <w:t>polemical ends; lines from Pope’s and an essay on criticism and an essay on Man.</w:t>
      </w:r>
    </w:p>
    <w:p w:rsidR="00144EF0" w:rsidRDefault="00144EF0">
      <w:pPr>
        <w:rPr>
          <w:sz w:val="24"/>
          <w:szCs w:val="24"/>
        </w:rPr>
      </w:pPr>
      <w:r>
        <w:rPr>
          <w:sz w:val="24"/>
          <w:szCs w:val="24"/>
        </w:rPr>
        <w:t>For Long and his fellow travelers, if Williams could be (stammer</w:t>
      </w:r>
      <w:r w:rsidR="005A5A70">
        <w:rPr>
          <w:sz w:val="24"/>
          <w:szCs w:val="24"/>
        </w:rPr>
        <w:t>ed</w:t>
      </w:r>
      <w:r>
        <w:rPr>
          <w:sz w:val="24"/>
          <w:szCs w:val="24"/>
        </w:rPr>
        <w:t xml:space="preserve">) </w:t>
      </w:r>
      <w:r w:rsidR="00AB2CAC">
        <w:rPr>
          <w:sz w:val="24"/>
          <w:szCs w:val="24"/>
        </w:rPr>
        <w:t xml:space="preserve">denied </w:t>
      </w:r>
      <w:r>
        <w:rPr>
          <w:sz w:val="24"/>
          <w:szCs w:val="24"/>
        </w:rPr>
        <w:t xml:space="preserve">the title of poet, he could be denied the status of being fully human.  </w:t>
      </w:r>
      <w:r w:rsidR="00C13B80" w:rsidRPr="00AB2CAC">
        <w:rPr>
          <w:sz w:val="24"/>
          <w:szCs w:val="24"/>
        </w:rPr>
        <w:t xml:space="preserve">Although </w:t>
      </w:r>
      <w:r>
        <w:rPr>
          <w:sz w:val="24"/>
          <w:szCs w:val="24"/>
        </w:rPr>
        <w:t xml:space="preserve">Long’s account of Francis Williams’ by far the fullest and best known, it was not the first.  At least thirty (30) years before Long </w:t>
      </w:r>
      <w:r w:rsidR="00421B38">
        <w:rPr>
          <w:sz w:val="24"/>
          <w:szCs w:val="24"/>
        </w:rPr>
        <w:t>seventeen seventy-four (</w:t>
      </w:r>
      <w:r>
        <w:rPr>
          <w:sz w:val="24"/>
          <w:szCs w:val="24"/>
        </w:rPr>
        <w:t>1774</w:t>
      </w:r>
      <w:r w:rsidR="00421B38">
        <w:rPr>
          <w:sz w:val="24"/>
          <w:szCs w:val="24"/>
        </w:rPr>
        <w:t>)</w:t>
      </w:r>
      <w:r>
        <w:rPr>
          <w:sz w:val="24"/>
          <w:szCs w:val="24"/>
        </w:rPr>
        <w:t xml:space="preserve"> account of Francis Williams, the extraordinary, free, Jamaican black was the subject of argument about the alleged inferiority of people of African descent.  His extraordinariness was indisputable; commentators with philosophical or economic vested interest </w:t>
      </w:r>
      <w:r w:rsidR="00B33496">
        <w:rPr>
          <w:sz w:val="24"/>
          <w:szCs w:val="24"/>
        </w:rPr>
        <w:t>in</w:t>
      </w:r>
      <w:r>
        <w:rPr>
          <w:sz w:val="24"/>
          <w:szCs w:val="24"/>
        </w:rPr>
        <w:t xml:space="preserve"> notions of so-called </w:t>
      </w:r>
      <w:r w:rsidR="00B33496">
        <w:rPr>
          <w:sz w:val="24"/>
          <w:szCs w:val="24"/>
        </w:rPr>
        <w:t xml:space="preserve">racial inferiority felt compelled to explain why that </w:t>
      </w:r>
      <w:r w:rsidR="00B33496">
        <w:rPr>
          <w:sz w:val="24"/>
          <w:szCs w:val="24"/>
        </w:rPr>
        <w:lastRenderedPageBreak/>
        <w:t>extraordinariness was either merely specious or at most unrepresentative.  Such compulsion to try to explain a way Williams’ achievements is clear in the earliest illusion to him I have found.  Doctor Alexander Hamilton, (this is no relation to the American politician Alexander Hamilton) (clears throat) re… Doctor Alexander Hamilton recorded in his unpublished diary which he entitled the “</w:t>
      </w:r>
      <w:r w:rsidR="00CD1E99">
        <w:rPr>
          <w:sz w:val="24"/>
          <w:szCs w:val="24"/>
        </w:rPr>
        <w:t>Itinerarium</w:t>
      </w:r>
      <w:r w:rsidR="00421B38">
        <w:rPr>
          <w:sz w:val="24"/>
          <w:szCs w:val="24"/>
        </w:rPr>
        <w:t>.</w:t>
      </w:r>
      <w:r w:rsidR="00CD1E99">
        <w:rPr>
          <w:sz w:val="24"/>
          <w:szCs w:val="24"/>
        </w:rPr>
        <w:t>”</w:t>
      </w:r>
      <w:r w:rsidR="00421B38">
        <w:rPr>
          <w:sz w:val="24"/>
          <w:szCs w:val="24"/>
        </w:rPr>
        <w:t xml:space="preserve"> On June nineteenth, seventeen forty-four (1744) an encounter in New York City with quote, “two strange white gentlemen that had come from Jamaica.”  During dinner talking of a certain free negro in Jamaica who was a man of a state, good sense and education</w:t>
      </w:r>
      <w:r w:rsidR="008B3FD8">
        <w:rPr>
          <w:sz w:val="24"/>
          <w:szCs w:val="24"/>
        </w:rPr>
        <w:t>;</w:t>
      </w:r>
      <w:r w:rsidR="00421B38">
        <w:rPr>
          <w:sz w:val="24"/>
          <w:szCs w:val="24"/>
        </w:rPr>
        <w:t xml:space="preserve"> the four mentioned gentlemen who had entertained us in the morning </w:t>
      </w:r>
      <w:r w:rsidR="008B3FD8">
        <w:rPr>
          <w:sz w:val="24"/>
          <w:szCs w:val="24"/>
        </w:rPr>
        <w:t>about burying of souls gravely asked if that negro’s parents were not white for he was sure that nothing good could come of the whole generation of blacks.” (</w:t>
      </w:r>
      <w:r w:rsidR="009956F9">
        <w:rPr>
          <w:sz w:val="24"/>
          <w:szCs w:val="24"/>
        </w:rPr>
        <w:t>Close</w:t>
      </w:r>
      <w:r w:rsidR="008B3FD8">
        <w:rPr>
          <w:sz w:val="24"/>
          <w:szCs w:val="24"/>
        </w:rPr>
        <w:t xml:space="preserve"> quotes)</w:t>
      </w:r>
    </w:p>
    <w:p w:rsidR="008B3FD8" w:rsidRDefault="008B3FD8">
      <w:pPr>
        <w:rPr>
          <w:sz w:val="24"/>
          <w:szCs w:val="24"/>
        </w:rPr>
      </w:pPr>
      <w:r>
        <w:rPr>
          <w:sz w:val="24"/>
          <w:szCs w:val="24"/>
        </w:rPr>
        <w:t xml:space="preserve">Ten years later in seventeen fifty four (1754), the philosopher David Hume was the first person, I believe to use Francis Williams publicly as evidence in the developing debate over the alleged inferiority of people of African descent.  Though he doesn’t name Williams, Hume clearly refers to him in a footnote </w:t>
      </w:r>
      <w:r w:rsidR="003325D8">
        <w:rPr>
          <w:sz w:val="24"/>
          <w:szCs w:val="24"/>
        </w:rPr>
        <w:t xml:space="preserve">to his essay of entitled, </w:t>
      </w:r>
      <w:r w:rsidR="00051C8E">
        <w:rPr>
          <w:sz w:val="24"/>
          <w:szCs w:val="24"/>
        </w:rPr>
        <w:t>“</w:t>
      </w:r>
      <w:r w:rsidR="003325D8">
        <w:rPr>
          <w:sz w:val="24"/>
          <w:szCs w:val="24"/>
        </w:rPr>
        <w:t>Of National Characters,” a reference Long would later quote.  Hume reports that quote, “in Jamaica, indeed they talk of one negro as a man of parts and learning but is likely he’s admired for very slender accomplishments like a parrot who speak a few words plainly.” (</w:t>
      </w:r>
      <w:r w:rsidR="00C84932">
        <w:rPr>
          <w:sz w:val="24"/>
          <w:szCs w:val="24"/>
        </w:rPr>
        <w:t>Close</w:t>
      </w:r>
      <w:r w:rsidR="003325D8">
        <w:rPr>
          <w:sz w:val="24"/>
          <w:szCs w:val="24"/>
        </w:rPr>
        <w:t xml:space="preserve"> quotes)</w:t>
      </w:r>
    </w:p>
    <w:p w:rsidR="003325D8" w:rsidRDefault="003325D8">
      <w:pPr>
        <w:rPr>
          <w:sz w:val="24"/>
          <w:szCs w:val="24"/>
        </w:rPr>
      </w:pPr>
      <w:r>
        <w:rPr>
          <w:sz w:val="24"/>
          <w:szCs w:val="24"/>
        </w:rPr>
        <w:t>In his essay on truth published in seventeen seventy (1770) James B</w:t>
      </w:r>
      <w:r w:rsidR="00446981">
        <w:rPr>
          <w:sz w:val="24"/>
          <w:szCs w:val="24"/>
        </w:rPr>
        <w:t>eattie</w:t>
      </w:r>
      <w:r>
        <w:rPr>
          <w:sz w:val="24"/>
          <w:szCs w:val="24"/>
        </w:rPr>
        <w:t xml:space="preserve"> argued </w:t>
      </w:r>
      <w:r w:rsidR="007D769A">
        <w:rPr>
          <w:sz w:val="24"/>
          <w:szCs w:val="24"/>
        </w:rPr>
        <w:t>against</w:t>
      </w:r>
      <w:r>
        <w:rPr>
          <w:sz w:val="24"/>
          <w:szCs w:val="24"/>
        </w:rPr>
        <w:t xml:space="preserve"> Hume</w:t>
      </w:r>
      <w:r w:rsidR="00B93CFC">
        <w:rPr>
          <w:sz w:val="24"/>
          <w:szCs w:val="24"/>
        </w:rPr>
        <w:t>’</w:t>
      </w:r>
      <w:r>
        <w:rPr>
          <w:sz w:val="24"/>
          <w:szCs w:val="24"/>
        </w:rPr>
        <w:t>s assertion of black inferiority</w:t>
      </w:r>
      <w:r w:rsidR="007D769A">
        <w:rPr>
          <w:sz w:val="24"/>
          <w:szCs w:val="24"/>
        </w:rPr>
        <w:t>.  Soon thereafter B</w:t>
      </w:r>
      <w:r w:rsidR="00446981">
        <w:rPr>
          <w:sz w:val="24"/>
          <w:szCs w:val="24"/>
        </w:rPr>
        <w:t>eattie</w:t>
      </w:r>
      <w:r w:rsidR="007D769A">
        <w:rPr>
          <w:sz w:val="24"/>
          <w:szCs w:val="24"/>
        </w:rPr>
        <w:t xml:space="preserve">’s response to Hume was reprinted in the </w:t>
      </w:r>
      <w:r w:rsidR="007D769A" w:rsidRPr="00446981">
        <w:rPr>
          <w:i/>
          <w:sz w:val="24"/>
          <w:szCs w:val="24"/>
        </w:rPr>
        <w:t>Gentleman’s Magazine</w:t>
      </w:r>
      <w:r w:rsidR="00357157">
        <w:rPr>
          <w:sz w:val="24"/>
          <w:szCs w:val="24"/>
        </w:rPr>
        <w:t xml:space="preserve"> in seventeen seventy-one (1771); followed by anonymous editorial comment that offered additional biographical information about Williams.   I’m quoting from the </w:t>
      </w:r>
      <w:r w:rsidR="00357157" w:rsidRPr="00446981">
        <w:rPr>
          <w:i/>
          <w:sz w:val="24"/>
          <w:szCs w:val="24"/>
        </w:rPr>
        <w:t>Gentleman’s Magazine:</w:t>
      </w:r>
    </w:p>
    <w:p w:rsidR="00357157" w:rsidRDefault="00357157">
      <w:pPr>
        <w:rPr>
          <w:sz w:val="24"/>
          <w:szCs w:val="24"/>
        </w:rPr>
      </w:pPr>
      <w:r>
        <w:rPr>
          <w:sz w:val="24"/>
          <w:szCs w:val="24"/>
        </w:rPr>
        <w:t xml:space="preserve">To the above </w:t>
      </w:r>
      <w:r w:rsidR="00051C8E">
        <w:rPr>
          <w:sz w:val="24"/>
          <w:szCs w:val="24"/>
        </w:rPr>
        <w:t>maybe added proof that blacks if properly educated are capable of the same improvements as whites.  About forty (40) years ago Mr. Williams, an African of fortune who dressed like other gentlemen</w:t>
      </w:r>
      <w:r w:rsidR="004D4047">
        <w:rPr>
          <w:sz w:val="24"/>
          <w:szCs w:val="24"/>
        </w:rPr>
        <w:t xml:space="preserve"> in a tie with sword etcetera, being proposed as a member and was rejected solely for a reason unworthy of that learned body.  This was as a </w:t>
      </w:r>
      <w:r w:rsidR="00B93CFC">
        <w:rPr>
          <w:sz w:val="24"/>
          <w:szCs w:val="24"/>
        </w:rPr>
        <w:t>member;</w:t>
      </w:r>
      <w:r w:rsidR="004D4047">
        <w:rPr>
          <w:sz w:val="24"/>
          <w:szCs w:val="24"/>
        </w:rPr>
        <w:t xml:space="preserve"> he was proposed as a member of the Royal Society and was rejected solely on the basis of his complexion.  The vulgar indeed used sometimes to jeer him on the streets, bu</w:t>
      </w:r>
      <w:r w:rsidR="00B93CFC">
        <w:rPr>
          <w:sz w:val="24"/>
          <w:szCs w:val="24"/>
        </w:rPr>
        <w:t>t such philosophers as Mr. Hume</w:t>
      </w:r>
      <w:r w:rsidR="004D4047">
        <w:rPr>
          <w:sz w:val="24"/>
          <w:szCs w:val="24"/>
        </w:rPr>
        <w:t xml:space="preserve"> might have known that souls are no ore of no colour</w:t>
      </w:r>
      <w:r w:rsidR="002C0577">
        <w:rPr>
          <w:sz w:val="24"/>
          <w:szCs w:val="24"/>
        </w:rPr>
        <w:t xml:space="preserve"> and that no-one can tell o</w:t>
      </w:r>
      <w:r w:rsidR="00E276CC">
        <w:rPr>
          <w:sz w:val="24"/>
          <w:szCs w:val="24"/>
        </w:rPr>
        <w:t>n</w:t>
      </w:r>
      <w:r w:rsidR="002C0577">
        <w:rPr>
          <w:sz w:val="24"/>
          <w:szCs w:val="24"/>
        </w:rPr>
        <w:t xml:space="preserve"> view</w:t>
      </w:r>
      <w:r w:rsidR="00E276CC">
        <w:rPr>
          <w:sz w:val="24"/>
          <w:szCs w:val="24"/>
        </w:rPr>
        <w:t>ing</w:t>
      </w:r>
      <w:r w:rsidR="002C0577">
        <w:rPr>
          <w:sz w:val="24"/>
          <w:szCs w:val="24"/>
        </w:rPr>
        <w:t xml:space="preserve"> a casket</w:t>
      </w:r>
      <w:r w:rsidR="00E276CC">
        <w:rPr>
          <w:sz w:val="24"/>
          <w:szCs w:val="24"/>
        </w:rPr>
        <w:t xml:space="preserve"> what jewel it contains.” (</w:t>
      </w:r>
      <w:r w:rsidR="00D26A3C">
        <w:rPr>
          <w:sz w:val="24"/>
          <w:szCs w:val="24"/>
        </w:rPr>
        <w:t>Close</w:t>
      </w:r>
      <w:r w:rsidR="00E276CC">
        <w:rPr>
          <w:sz w:val="24"/>
          <w:szCs w:val="24"/>
        </w:rPr>
        <w:t xml:space="preserve"> quotes)  Even before the publication of Long’s account of Williams’ in seventeen seventy-four (1774) therefore, Williams was someone who could not be ignored in the growing debate o</w:t>
      </w:r>
      <w:r w:rsidR="00A122E2">
        <w:rPr>
          <w:sz w:val="24"/>
          <w:szCs w:val="24"/>
        </w:rPr>
        <w:t>ver</w:t>
      </w:r>
      <w:r w:rsidR="00E276CC">
        <w:rPr>
          <w:sz w:val="24"/>
          <w:szCs w:val="24"/>
        </w:rPr>
        <w:t xml:space="preserve"> the intelligence</w:t>
      </w:r>
      <w:r w:rsidR="00A122E2">
        <w:rPr>
          <w:sz w:val="24"/>
          <w:szCs w:val="24"/>
        </w:rPr>
        <w:t xml:space="preserve"> and talents of blacks.  Defenders of the equality of Africans and Europeans also recognize the value of Francis Williams as evidence in the growing dispute over slavery and the slave trade during the last quarter of the eighteenth century.  Several writers refuted Long directly during the seventeen eighties (1780s). In seventeen eight-four (1784) the Reverend James Ramsey, a close friend of </w:t>
      </w:r>
      <w:r w:rsidR="00A122E2">
        <w:rPr>
          <w:sz w:val="24"/>
          <w:szCs w:val="24"/>
        </w:rPr>
        <w:lastRenderedPageBreak/>
        <w:t>Equiano noted that quotes: “</w:t>
      </w:r>
      <w:r w:rsidR="00E16EF8">
        <w:rPr>
          <w:sz w:val="24"/>
          <w:szCs w:val="24"/>
        </w:rPr>
        <w:t>We may say of Long’s example</w:t>
      </w:r>
      <w:r w:rsidR="00A122E2">
        <w:rPr>
          <w:sz w:val="24"/>
          <w:szCs w:val="24"/>
        </w:rPr>
        <w:t xml:space="preserve"> </w:t>
      </w:r>
      <w:r w:rsidR="001A39D0">
        <w:rPr>
          <w:sz w:val="24"/>
          <w:szCs w:val="24"/>
        </w:rPr>
        <w:t xml:space="preserve">Francis Williams, a negro poet, a mathematician that those verses bearing up great marks of genius, yet they have been bred at the same university and hundred white masters of arts and many doctors who could not improve them and therefore his particular success in the fields of science cannot operate against the natural abilities of those of his colour till it be proved that every white man bred there </w:t>
      </w:r>
      <w:r w:rsidR="00991297">
        <w:rPr>
          <w:sz w:val="24"/>
          <w:szCs w:val="24"/>
        </w:rPr>
        <w:t xml:space="preserve">has outstripped him.”  In seventeen seventy-eight (1778), the Reverend Robert Nichols, another friend of Equiano (I keep mentioning Equiano because I have sort of an Equiano fixation) also defended Williams, quote: The stupidity of negroes is urged by the friends of slavery as a plea for using them as brutes for they represent the negroes as little removed above the monkey or the orangutan </w:t>
      </w:r>
      <w:r w:rsidR="008D0EEA">
        <w:rPr>
          <w:sz w:val="24"/>
          <w:szCs w:val="24"/>
        </w:rPr>
        <w:t xml:space="preserve">with regard to intellects.  But I am very certain nothing has been written by the late defenders of slavery that displays half the literary merit or the ability of two negro writers.  Phyllis Wheatly wrote correcting the poetry </w:t>
      </w:r>
      <w:r w:rsidR="00E4392A">
        <w:rPr>
          <w:sz w:val="24"/>
          <w:szCs w:val="24"/>
        </w:rPr>
        <w:t>within a year</w:t>
      </w:r>
      <w:r w:rsidR="008D0EEA">
        <w:rPr>
          <w:sz w:val="24"/>
          <w:szCs w:val="24"/>
        </w:rPr>
        <w:t xml:space="preserve"> after her arrival in Boston from Africa.  And there </w:t>
      </w:r>
      <w:r w:rsidR="004B1D4D">
        <w:rPr>
          <w:sz w:val="24"/>
          <w:szCs w:val="24"/>
        </w:rPr>
        <w:t>wa</w:t>
      </w:r>
      <w:r w:rsidR="008D0EEA">
        <w:rPr>
          <w:sz w:val="24"/>
          <w:szCs w:val="24"/>
        </w:rPr>
        <w:t xml:space="preserve">s a Latin note </w:t>
      </w:r>
      <w:r w:rsidR="004B1D4D">
        <w:rPr>
          <w:sz w:val="24"/>
          <w:szCs w:val="24"/>
        </w:rPr>
        <w:t>of considerable length written in classic language by Francis Williams.  I never heard of poems by a monkey or of Latin odes by an orangutan.” (</w:t>
      </w:r>
      <w:r w:rsidR="00491307">
        <w:rPr>
          <w:sz w:val="24"/>
          <w:szCs w:val="24"/>
        </w:rPr>
        <w:t>Close</w:t>
      </w:r>
      <w:r w:rsidR="004B1D4D">
        <w:rPr>
          <w:sz w:val="24"/>
          <w:szCs w:val="24"/>
        </w:rPr>
        <w:t xml:space="preserve"> quotes)</w:t>
      </w:r>
    </w:p>
    <w:p w:rsidR="004B1D4D" w:rsidRDefault="004B1D4D">
      <w:pPr>
        <w:rPr>
          <w:sz w:val="24"/>
          <w:szCs w:val="24"/>
        </w:rPr>
      </w:pPr>
      <w:r>
        <w:rPr>
          <w:sz w:val="24"/>
          <w:szCs w:val="24"/>
        </w:rPr>
        <w:t xml:space="preserve">What motivated Edward Long and other </w:t>
      </w:r>
      <w:r w:rsidR="00E4392A">
        <w:rPr>
          <w:sz w:val="24"/>
          <w:szCs w:val="24"/>
        </w:rPr>
        <w:t>defenders of slavery to deny the poetic achievement of Francis Williams appear obvious.  If even one person of African descent was capable of producing literature, the argument for African inferiority w</w:t>
      </w:r>
      <w:r w:rsidR="009862D7">
        <w:rPr>
          <w:sz w:val="24"/>
          <w:szCs w:val="24"/>
        </w:rPr>
        <w:t>as challenged if not undermined.  In seventeen eighty-nine</w:t>
      </w:r>
      <w:r w:rsidR="00292923">
        <w:rPr>
          <w:sz w:val="24"/>
          <w:szCs w:val="24"/>
        </w:rPr>
        <w:t xml:space="preserve"> </w:t>
      </w:r>
      <w:r w:rsidR="009862D7">
        <w:rPr>
          <w:sz w:val="24"/>
          <w:szCs w:val="24"/>
        </w:rPr>
        <w:t>(1789) the abolitionist William Dickson, one of Equiano’s correspondents and subscribers praised the writers of Phyllis Wheatly, Ignatius Sancho and Francis Williams.  He remarked that (quote), “No literary performance would be better received by the humane and liberal people of England than a vindication of African capacity</w:t>
      </w:r>
      <w:r w:rsidR="0072620B">
        <w:rPr>
          <w:sz w:val="24"/>
          <w:szCs w:val="24"/>
        </w:rPr>
        <w:t xml:space="preserve"> by the pen of an African.” (</w:t>
      </w:r>
      <w:r w:rsidR="00834F28">
        <w:rPr>
          <w:sz w:val="24"/>
          <w:szCs w:val="24"/>
        </w:rPr>
        <w:t>Close</w:t>
      </w:r>
      <w:r w:rsidR="0072620B">
        <w:rPr>
          <w:sz w:val="24"/>
          <w:szCs w:val="24"/>
        </w:rPr>
        <w:t xml:space="preserve"> quotes)  Dickson thought so highly of Williams that he used lines from Williams’ Latin poem as the epigraph of his own book.  But even a professed opponent of the African slave trade and slavery could find fault with Williams.  In seventeen seventy-nine (1779) the unknown author of an enquiry into the origin progress and present state of slavery with the plan of the gradual </w:t>
      </w:r>
      <w:r w:rsidR="0072620B" w:rsidRPr="00C01616">
        <w:rPr>
          <w:sz w:val="24"/>
          <w:szCs w:val="24"/>
        </w:rPr>
        <w:t>reason</w:t>
      </w:r>
      <w:r w:rsidR="00B10AB7" w:rsidRPr="00C01616">
        <w:rPr>
          <w:sz w:val="24"/>
          <w:szCs w:val="24"/>
        </w:rPr>
        <w:t>able</w:t>
      </w:r>
      <w:r w:rsidR="00B10AB7">
        <w:rPr>
          <w:sz w:val="24"/>
          <w:szCs w:val="24"/>
        </w:rPr>
        <w:t xml:space="preserve"> </w:t>
      </w:r>
      <w:r w:rsidR="0072620B">
        <w:rPr>
          <w:sz w:val="24"/>
          <w:szCs w:val="24"/>
        </w:rPr>
        <w:t>and secure emancipation of slaves, outdoes Long in his attack o</w:t>
      </w:r>
      <w:r w:rsidR="002B137B">
        <w:rPr>
          <w:sz w:val="24"/>
          <w:szCs w:val="24"/>
        </w:rPr>
        <w:t>n</w:t>
      </w:r>
      <w:r w:rsidR="0072620B">
        <w:rPr>
          <w:sz w:val="24"/>
          <w:szCs w:val="24"/>
        </w:rPr>
        <w:t xml:space="preserve"> Williams</w:t>
      </w:r>
      <w:r w:rsidR="002B137B">
        <w:rPr>
          <w:sz w:val="24"/>
          <w:szCs w:val="24"/>
        </w:rPr>
        <w:t>’</w:t>
      </w:r>
      <w:r w:rsidR="0072620B">
        <w:rPr>
          <w:sz w:val="24"/>
          <w:szCs w:val="24"/>
        </w:rPr>
        <w:t xml:space="preserve"> character </w:t>
      </w:r>
      <w:r w:rsidR="002B137B">
        <w:rPr>
          <w:sz w:val="24"/>
          <w:szCs w:val="24"/>
        </w:rPr>
        <w:t>ignoring him as poet altogether.  Although the anonymous author claims Long’s history as the source he says that Francis Williams was the only son of a black man who bought his own freedom in the beginning of this century and that o</w:t>
      </w:r>
      <w:r w:rsidR="0004571E">
        <w:rPr>
          <w:sz w:val="24"/>
          <w:szCs w:val="24"/>
        </w:rPr>
        <w:t>ne of his own female slaves to whom he gave the name and privileges of a wife although not legally married was the mother of Francis Williams.  In this new account Williams quotes, “finished his education at one of the ends of court, was called to the bar and returned to Jamaica just as his father died.” (</w:t>
      </w:r>
      <w:r w:rsidR="00834F28">
        <w:rPr>
          <w:sz w:val="24"/>
          <w:szCs w:val="24"/>
        </w:rPr>
        <w:t>Close</w:t>
      </w:r>
      <w:r w:rsidR="0004571E">
        <w:rPr>
          <w:sz w:val="24"/>
          <w:szCs w:val="24"/>
        </w:rPr>
        <w:t xml:space="preserve"> quotes)</w:t>
      </w:r>
    </w:p>
    <w:p w:rsidR="0004571E" w:rsidRDefault="0004571E">
      <w:pPr>
        <w:rPr>
          <w:sz w:val="24"/>
          <w:szCs w:val="24"/>
        </w:rPr>
      </w:pPr>
      <w:r>
        <w:rPr>
          <w:sz w:val="24"/>
          <w:szCs w:val="24"/>
        </w:rPr>
        <w:t xml:space="preserve">Since Williams was legally band from practicing law publicly and from holding </w:t>
      </w:r>
      <w:r w:rsidR="009F108E">
        <w:rPr>
          <w:sz w:val="24"/>
          <w:szCs w:val="24"/>
        </w:rPr>
        <w:t>public office, quotes, “he had no resource from that quarter except as a chamber of private</w:t>
      </w:r>
      <w:r w:rsidR="00B10AB7">
        <w:rPr>
          <w:sz w:val="24"/>
          <w:szCs w:val="24"/>
        </w:rPr>
        <w:t xml:space="preserve"> </w:t>
      </w:r>
      <w:r w:rsidR="00B10AB7" w:rsidRPr="00C01616">
        <w:rPr>
          <w:sz w:val="24"/>
          <w:szCs w:val="24"/>
        </w:rPr>
        <w:t>counsellor</w:t>
      </w:r>
      <w:r w:rsidR="009F108E">
        <w:rPr>
          <w:sz w:val="24"/>
          <w:szCs w:val="24"/>
        </w:rPr>
        <w:t>.” (</w:t>
      </w:r>
      <w:proofErr w:type="gramStart"/>
      <w:r w:rsidR="009F108E">
        <w:rPr>
          <w:sz w:val="24"/>
          <w:szCs w:val="24"/>
        </w:rPr>
        <w:t>close</w:t>
      </w:r>
      <w:proofErr w:type="gramEnd"/>
      <w:r w:rsidR="009F108E">
        <w:rPr>
          <w:sz w:val="24"/>
          <w:szCs w:val="24"/>
        </w:rPr>
        <w:t xml:space="preserve"> quotes)  </w:t>
      </w:r>
      <w:r w:rsidR="00B10AB7">
        <w:rPr>
          <w:sz w:val="24"/>
          <w:szCs w:val="24"/>
        </w:rPr>
        <w:t>H</w:t>
      </w:r>
      <w:r w:rsidR="009F108E">
        <w:rPr>
          <w:sz w:val="24"/>
          <w:szCs w:val="24"/>
        </w:rPr>
        <w:t xml:space="preserve">e could not, however earn enough money to support himself in the style of a </w:t>
      </w:r>
      <w:r w:rsidR="009F108E">
        <w:rPr>
          <w:sz w:val="24"/>
          <w:szCs w:val="24"/>
        </w:rPr>
        <w:lastRenderedPageBreak/>
        <w:t xml:space="preserve">gentleman.  Repeatedly rebuked by his mother for his extravagant ways, (so says the synonymous writer), Williams quotes, “perhaps compelled by his necessities at last sold his mother to the best bidder.” (close quotes) The anonymous author closes by assuring his readers that </w:t>
      </w:r>
      <w:r w:rsidR="00530F1A">
        <w:rPr>
          <w:sz w:val="24"/>
          <w:szCs w:val="24"/>
        </w:rPr>
        <w:t xml:space="preserve">he receives this account, quotes, “As authentic at Spanish Town in the year seventeen forty-four (1744) when he attended as the evidence of the general court where he swore Mr. Williams in a large black tie wig.  But whether in a council’s gown he has forgot.  The writer leaves to his readers </w:t>
      </w:r>
      <w:r w:rsidR="00D67F7A" w:rsidRPr="008C5731">
        <w:rPr>
          <w:sz w:val="24"/>
          <w:szCs w:val="24"/>
        </w:rPr>
        <w:t>the</w:t>
      </w:r>
      <w:r w:rsidR="00530F1A">
        <w:rPr>
          <w:sz w:val="24"/>
          <w:szCs w:val="24"/>
        </w:rPr>
        <w:t xml:space="preserve"> reflections which will naturally occur to everyone who peruses the above anecdotes.” (</w:t>
      </w:r>
      <w:r w:rsidR="00AB7879">
        <w:rPr>
          <w:sz w:val="24"/>
          <w:szCs w:val="24"/>
        </w:rPr>
        <w:t>Close</w:t>
      </w:r>
      <w:r w:rsidR="00530F1A">
        <w:rPr>
          <w:sz w:val="24"/>
          <w:szCs w:val="24"/>
        </w:rPr>
        <w:t xml:space="preserve"> quotes)</w:t>
      </w:r>
    </w:p>
    <w:p w:rsidR="006411FB" w:rsidRDefault="006411FB">
      <w:pPr>
        <w:rPr>
          <w:sz w:val="24"/>
          <w:szCs w:val="24"/>
        </w:rPr>
      </w:pPr>
      <w:r>
        <w:rPr>
          <w:sz w:val="24"/>
          <w:szCs w:val="24"/>
        </w:rPr>
        <w:t>The portrait of a moral monster painted by this author is not however supported by recently discovered evidence it’s almost all totally lie.  As is Long’s account as you’ll hear.  Francis Williams was an extraordinary man for reasons beyond his Latin poetry and his inherited wealth.  Reasons</w:t>
      </w:r>
      <w:r w:rsidR="001B0DE1">
        <w:rPr>
          <w:sz w:val="24"/>
          <w:szCs w:val="24"/>
        </w:rPr>
        <w:t xml:space="preserve"> that must have galled committed races</w:t>
      </w:r>
      <w:r w:rsidR="00136A29">
        <w:rPr>
          <w:sz w:val="24"/>
          <w:szCs w:val="24"/>
        </w:rPr>
        <w:t xml:space="preserve"> with extensive West Indian interests like Edward Long.  The probable explanation for much of the animosity Francis Williams aroused even in </w:t>
      </w:r>
      <w:r w:rsidR="00761895">
        <w:rPr>
          <w:sz w:val="24"/>
          <w:szCs w:val="24"/>
        </w:rPr>
        <w:t>Amelioration List</w:t>
      </w:r>
      <w:r w:rsidR="00F8385E">
        <w:rPr>
          <w:sz w:val="24"/>
          <w:szCs w:val="24"/>
        </w:rPr>
        <w:t xml:space="preserve"> like the anonymous author of an inquiry can be found in the archives, both in Jamaica and in Britain.  These archives also enable us for the first time to confirm or refute the facts of his life offered by his hostile commentators.</w:t>
      </w:r>
    </w:p>
    <w:p w:rsidR="00F8385E" w:rsidRDefault="00F8385E">
      <w:pPr>
        <w:rPr>
          <w:sz w:val="24"/>
          <w:szCs w:val="24"/>
        </w:rPr>
      </w:pPr>
      <w:r>
        <w:rPr>
          <w:sz w:val="24"/>
          <w:szCs w:val="24"/>
        </w:rPr>
        <w:t xml:space="preserve">Most of what Long tells us about Francis Williams turns out to be not only grossly biased but patently wrong.  For example Long writing in seventeen seventy-four (1774) says that Williams died not long since at the age of seventy (70) or there about.  However the register at St. Catherine’s Parish in Jamaica records a christening </w:t>
      </w:r>
      <w:r w:rsidR="00987A7D">
        <w:rPr>
          <w:sz w:val="24"/>
          <w:szCs w:val="24"/>
        </w:rPr>
        <w:t>on twenty-six (26) of December of sixteen ninety-seven (1697)</w:t>
      </w:r>
      <w:r w:rsidR="002D0969">
        <w:rPr>
          <w:sz w:val="24"/>
          <w:szCs w:val="24"/>
        </w:rPr>
        <w:t xml:space="preserve"> of Thomas and Francis Williams suggesting that Francis may have been the younger of twins.  The same register records the christening of John, son of John Williams, a negro on fourteen, Ma …May, sixteen ninety-one (1691), and this other son was presumably the eldest of the three brothers that Long mentions.  </w:t>
      </w:r>
    </w:p>
    <w:p w:rsidR="002D0969" w:rsidRDefault="002D0969">
      <w:pPr>
        <w:rPr>
          <w:sz w:val="24"/>
          <w:szCs w:val="24"/>
        </w:rPr>
      </w:pPr>
      <w:r>
        <w:rPr>
          <w:sz w:val="24"/>
          <w:szCs w:val="24"/>
        </w:rPr>
        <w:t>No record of Francis Williams ever having attended Cambridge University has been found.  He may of course</w:t>
      </w:r>
      <w:r w:rsidR="003D3341">
        <w:rPr>
          <w:sz w:val="24"/>
          <w:szCs w:val="24"/>
        </w:rPr>
        <w:t xml:space="preserve"> have</w:t>
      </w:r>
      <w:r>
        <w:rPr>
          <w:sz w:val="24"/>
          <w:szCs w:val="24"/>
        </w:rPr>
        <w:t xml:space="preserve"> been privately tutored there though no record of </w:t>
      </w:r>
      <w:r w:rsidR="003D3341">
        <w:rPr>
          <w:sz w:val="24"/>
          <w:szCs w:val="24"/>
        </w:rPr>
        <w:t>that has been found either.  The register of Lincoln’s Inn in London however records the</w:t>
      </w:r>
      <w:r w:rsidR="007F22C6">
        <w:rPr>
          <w:sz w:val="24"/>
          <w:szCs w:val="24"/>
        </w:rPr>
        <w:t xml:space="preserve"> admission of eight (</w:t>
      </w:r>
      <w:r w:rsidR="00DE594A">
        <w:rPr>
          <w:sz w:val="24"/>
          <w:szCs w:val="24"/>
        </w:rPr>
        <w:t xml:space="preserve">8) August seventeen twenty-one (1721) of quotes, “Francis Williams youngest son of John W. of Jamaica Merchant,” (close quotes) confirming the statement of the anonymous author of the inquiry though no record has been found of his having actually obtained a law degree.  As we’ll see by nineteen (19) November, seventeen </w:t>
      </w:r>
      <w:r w:rsidR="00842DC1" w:rsidRPr="00B33B8B">
        <w:rPr>
          <w:sz w:val="24"/>
          <w:szCs w:val="24"/>
        </w:rPr>
        <w:t>twenty-four (1724)</w:t>
      </w:r>
      <w:r w:rsidR="00DE594A">
        <w:rPr>
          <w:sz w:val="24"/>
          <w:szCs w:val="24"/>
        </w:rPr>
        <w:t xml:space="preserve">, Francis Williams was back in Jamaica, no doubt </w:t>
      </w:r>
      <w:r w:rsidR="00DE594A" w:rsidRPr="00B33B8B">
        <w:rPr>
          <w:sz w:val="24"/>
          <w:szCs w:val="24"/>
        </w:rPr>
        <w:t>in</w:t>
      </w:r>
      <w:r w:rsidR="00575C92" w:rsidRPr="00B33B8B">
        <w:rPr>
          <w:sz w:val="24"/>
          <w:szCs w:val="24"/>
        </w:rPr>
        <w:t>-</w:t>
      </w:r>
      <w:r w:rsidR="007C11B3" w:rsidRPr="00B33B8B">
        <w:rPr>
          <w:sz w:val="24"/>
          <w:szCs w:val="24"/>
        </w:rPr>
        <w:t>part be</w:t>
      </w:r>
      <w:r w:rsidR="00575C92" w:rsidRPr="00B33B8B">
        <w:rPr>
          <w:sz w:val="24"/>
          <w:szCs w:val="24"/>
        </w:rPr>
        <w:t>cause</w:t>
      </w:r>
      <w:r w:rsidR="00DE594A">
        <w:rPr>
          <w:sz w:val="24"/>
          <w:szCs w:val="24"/>
        </w:rPr>
        <w:t xml:space="preserve"> of his father’s death in </w:t>
      </w:r>
      <w:r w:rsidR="00575C92" w:rsidRPr="00B33B8B">
        <w:rPr>
          <w:sz w:val="24"/>
          <w:szCs w:val="24"/>
        </w:rPr>
        <w:t>July</w:t>
      </w:r>
      <w:r w:rsidR="00575C92">
        <w:rPr>
          <w:sz w:val="24"/>
          <w:szCs w:val="24"/>
        </w:rPr>
        <w:t xml:space="preserve">, </w:t>
      </w:r>
      <w:r w:rsidR="00DE594A">
        <w:rPr>
          <w:sz w:val="24"/>
          <w:szCs w:val="24"/>
        </w:rPr>
        <w:t xml:space="preserve">seventeen </w:t>
      </w:r>
      <w:r w:rsidR="00575C92" w:rsidRPr="00B33B8B">
        <w:rPr>
          <w:sz w:val="24"/>
          <w:szCs w:val="24"/>
        </w:rPr>
        <w:t>twenty-three</w:t>
      </w:r>
      <w:r w:rsidR="00DE594A">
        <w:rPr>
          <w:sz w:val="24"/>
          <w:szCs w:val="24"/>
        </w:rPr>
        <w:t xml:space="preserve"> (17</w:t>
      </w:r>
      <w:r w:rsidR="00B2260F">
        <w:rPr>
          <w:sz w:val="24"/>
          <w:szCs w:val="24"/>
        </w:rPr>
        <w:t>2</w:t>
      </w:r>
      <w:r w:rsidR="00DE594A">
        <w:rPr>
          <w:sz w:val="24"/>
          <w:szCs w:val="24"/>
        </w:rPr>
        <w:t>3).  The father John Williams who exported</w:t>
      </w:r>
      <w:r w:rsidR="003D3F4E">
        <w:rPr>
          <w:sz w:val="24"/>
          <w:szCs w:val="24"/>
        </w:rPr>
        <w:t xml:space="preserve"> sugar and other</w:t>
      </w:r>
      <w:r w:rsidR="00DE594A">
        <w:rPr>
          <w:sz w:val="24"/>
          <w:szCs w:val="24"/>
        </w:rPr>
        <w:t xml:space="preserve"> tropical goods from his plantation </w:t>
      </w:r>
      <w:r w:rsidR="003D3F4E">
        <w:rPr>
          <w:sz w:val="24"/>
          <w:szCs w:val="24"/>
        </w:rPr>
        <w:t>left a very large fortune in property, slaves and debts owe</w:t>
      </w:r>
      <w:r w:rsidR="00C36BF4">
        <w:rPr>
          <w:sz w:val="24"/>
          <w:szCs w:val="24"/>
        </w:rPr>
        <w:t>d</w:t>
      </w:r>
      <w:r w:rsidR="001B45C1">
        <w:rPr>
          <w:sz w:val="24"/>
          <w:szCs w:val="24"/>
        </w:rPr>
        <w:t xml:space="preserve"> to</w:t>
      </w:r>
      <w:r w:rsidR="00C36BF4">
        <w:rPr>
          <w:sz w:val="24"/>
          <w:szCs w:val="24"/>
        </w:rPr>
        <w:t xml:space="preserve"> him in Jamaica currency totaling</w:t>
      </w:r>
      <w:r w:rsidR="003D3F4E">
        <w:rPr>
          <w:sz w:val="24"/>
          <w:szCs w:val="24"/>
        </w:rPr>
        <w:t xml:space="preserve"> approximately </w:t>
      </w:r>
      <w:r w:rsidR="001B45C1" w:rsidRPr="005405BF">
        <w:rPr>
          <w:sz w:val="24"/>
          <w:szCs w:val="24"/>
        </w:rPr>
        <w:t>twelve</w:t>
      </w:r>
      <w:r w:rsidR="003D3F4E">
        <w:rPr>
          <w:sz w:val="24"/>
          <w:szCs w:val="24"/>
        </w:rPr>
        <w:t xml:space="preserve"> thousand pounds sterling</w:t>
      </w:r>
      <w:r w:rsidR="00C36BF4">
        <w:rPr>
          <w:sz w:val="24"/>
          <w:szCs w:val="24"/>
        </w:rPr>
        <w:t>, which</w:t>
      </w:r>
      <w:r w:rsidR="001B45C1">
        <w:rPr>
          <w:sz w:val="24"/>
          <w:szCs w:val="24"/>
        </w:rPr>
        <w:t xml:space="preserve"> is,</w:t>
      </w:r>
      <w:r w:rsidR="00C36BF4">
        <w:rPr>
          <w:sz w:val="24"/>
          <w:szCs w:val="24"/>
        </w:rPr>
        <w:t xml:space="preserve"> you probably know is</w:t>
      </w:r>
      <w:r w:rsidR="00C17525">
        <w:rPr>
          <w:sz w:val="24"/>
          <w:szCs w:val="24"/>
        </w:rPr>
        <w:t xml:space="preserve"> a</w:t>
      </w:r>
      <w:r w:rsidR="00C36BF4">
        <w:rPr>
          <w:sz w:val="24"/>
          <w:szCs w:val="24"/>
        </w:rPr>
        <w:t xml:space="preserve"> </w:t>
      </w:r>
      <w:r w:rsidR="00C17525">
        <w:rPr>
          <w:sz w:val="24"/>
          <w:szCs w:val="24"/>
        </w:rPr>
        <w:t>ver</w:t>
      </w:r>
      <w:r w:rsidR="00C36BF4">
        <w:rPr>
          <w:sz w:val="24"/>
          <w:szCs w:val="24"/>
        </w:rPr>
        <w:t>y great sum</w:t>
      </w:r>
      <w:r w:rsidR="00C17525">
        <w:rPr>
          <w:sz w:val="24"/>
          <w:szCs w:val="24"/>
        </w:rPr>
        <w:t xml:space="preserve"> in eighteenth century, in the eighteenth (18) century.  </w:t>
      </w:r>
    </w:p>
    <w:p w:rsidR="00C17525" w:rsidRDefault="00C17525">
      <w:pPr>
        <w:rPr>
          <w:sz w:val="24"/>
          <w:szCs w:val="24"/>
        </w:rPr>
      </w:pPr>
      <w:r>
        <w:rPr>
          <w:sz w:val="24"/>
          <w:szCs w:val="24"/>
        </w:rPr>
        <w:lastRenderedPageBreak/>
        <w:t>Given the size of Francis Williams’ inheritance, one suspects that when Long said Williams returned to Jamaica from England to become a lowly school master</w:t>
      </w:r>
      <w:r w:rsidR="00783B59">
        <w:rPr>
          <w:sz w:val="24"/>
          <w:szCs w:val="24"/>
        </w:rPr>
        <w:t xml:space="preserve">, Long intentionally offers disinformation rather than innocently repeating misinformation.  Nor was Francis Williams likely to have needed the patronage of </w:t>
      </w:r>
      <w:r w:rsidR="00411DD5">
        <w:rPr>
          <w:sz w:val="24"/>
          <w:szCs w:val="24"/>
        </w:rPr>
        <w:t xml:space="preserve">financial support of the Duke of Montague as Long asserts without any collaborating evidence.  Were it not for his ethnicity, Williams had the property qualifications to merit the status of a gentleman.  And even though he was black, he had the legal right </w:t>
      </w:r>
      <w:r w:rsidR="008B6402">
        <w:rPr>
          <w:sz w:val="24"/>
          <w:szCs w:val="24"/>
        </w:rPr>
        <w:t xml:space="preserve">to </w:t>
      </w:r>
      <w:r w:rsidR="00411DD5">
        <w:rPr>
          <w:sz w:val="24"/>
          <w:szCs w:val="24"/>
        </w:rPr>
        <w:t>bear arms in Jamaica.  For whatever reasons, however, the prosperity of the Williams’ family did not continue onto Francis.  According</w:t>
      </w:r>
      <w:r w:rsidR="008B6402">
        <w:rPr>
          <w:sz w:val="24"/>
          <w:szCs w:val="24"/>
        </w:rPr>
        <w:t xml:space="preserve"> to</w:t>
      </w:r>
      <w:r w:rsidR="00411DD5">
        <w:rPr>
          <w:sz w:val="24"/>
          <w:szCs w:val="24"/>
        </w:rPr>
        <w:t xml:space="preserve"> the register of the St. Catherine’s Parish in Jamaica, Francis Williams, a </w:t>
      </w:r>
      <w:r w:rsidR="00D269E4">
        <w:rPr>
          <w:sz w:val="24"/>
          <w:szCs w:val="24"/>
        </w:rPr>
        <w:t>Negro</w:t>
      </w:r>
      <w:r w:rsidR="00411DD5">
        <w:rPr>
          <w:sz w:val="24"/>
          <w:szCs w:val="24"/>
        </w:rPr>
        <w:t xml:space="preserve"> was buried on eight</w:t>
      </w:r>
      <w:r w:rsidR="00F756A7">
        <w:rPr>
          <w:sz w:val="24"/>
          <w:szCs w:val="24"/>
        </w:rPr>
        <w:t>h</w:t>
      </w:r>
      <w:r w:rsidR="00411DD5">
        <w:rPr>
          <w:sz w:val="24"/>
          <w:szCs w:val="24"/>
        </w:rPr>
        <w:t xml:space="preserve"> (8</w:t>
      </w:r>
      <w:r w:rsidR="00F756A7">
        <w:rPr>
          <w:sz w:val="24"/>
          <w:szCs w:val="24"/>
        </w:rPr>
        <w:t>th</w:t>
      </w:r>
      <w:r w:rsidR="00411DD5">
        <w:rPr>
          <w:sz w:val="24"/>
          <w:szCs w:val="24"/>
        </w:rPr>
        <w:t>) or nineteen</w:t>
      </w:r>
      <w:r w:rsidR="00F756A7">
        <w:rPr>
          <w:sz w:val="24"/>
          <w:szCs w:val="24"/>
        </w:rPr>
        <w:t>th</w:t>
      </w:r>
      <w:r w:rsidR="00411DD5">
        <w:rPr>
          <w:sz w:val="24"/>
          <w:szCs w:val="24"/>
        </w:rPr>
        <w:t xml:space="preserve"> (19</w:t>
      </w:r>
      <w:r w:rsidR="00F756A7">
        <w:rPr>
          <w:sz w:val="24"/>
          <w:szCs w:val="24"/>
        </w:rPr>
        <w:t>th</w:t>
      </w:r>
      <w:r w:rsidR="00411DD5">
        <w:rPr>
          <w:sz w:val="24"/>
          <w:szCs w:val="24"/>
        </w:rPr>
        <w:t>) July seventeen sixty-two (1762).  At the time of his death, Francis Williams was living in the house he leased.  His will proved on nin</w:t>
      </w:r>
      <w:r w:rsidR="00F756A7">
        <w:rPr>
          <w:sz w:val="24"/>
          <w:szCs w:val="24"/>
        </w:rPr>
        <w:t>th</w:t>
      </w:r>
      <w:r w:rsidR="00411DD5">
        <w:rPr>
          <w:sz w:val="24"/>
          <w:szCs w:val="24"/>
        </w:rPr>
        <w:t xml:space="preserve"> (9</w:t>
      </w:r>
      <w:r w:rsidR="00F756A7">
        <w:rPr>
          <w:sz w:val="24"/>
          <w:szCs w:val="24"/>
        </w:rPr>
        <w:t>th</w:t>
      </w:r>
      <w:r w:rsidR="00411DD5">
        <w:rPr>
          <w:sz w:val="24"/>
          <w:szCs w:val="24"/>
        </w:rPr>
        <w:t xml:space="preserve">) September seventeen sixty-two (1762), indicates that </w:t>
      </w:r>
      <w:r w:rsidR="008E6F5C" w:rsidRPr="0067310B">
        <w:rPr>
          <w:sz w:val="24"/>
          <w:szCs w:val="24"/>
        </w:rPr>
        <w:t>when he died</w:t>
      </w:r>
      <w:r w:rsidR="008E6F5C">
        <w:rPr>
          <w:sz w:val="24"/>
          <w:szCs w:val="24"/>
        </w:rPr>
        <w:t xml:space="preserve">, </w:t>
      </w:r>
      <w:r w:rsidR="00411DD5">
        <w:rPr>
          <w:sz w:val="24"/>
          <w:szCs w:val="24"/>
        </w:rPr>
        <w:t xml:space="preserve">the value of his property including, quotes, “a parcel of old books and furniture,” (close quotes) and fifteen slaves was equivalent </w:t>
      </w:r>
      <w:r w:rsidR="00916434">
        <w:rPr>
          <w:sz w:val="24"/>
          <w:szCs w:val="24"/>
        </w:rPr>
        <w:t>in</w:t>
      </w:r>
      <w:r w:rsidR="00411DD5">
        <w:rPr>
          <w:sz w:val="24"/>
          <w:szCs w:val="24"/>
        </w:rPr>
        <w:t xml:space="preserve"> Jamaican currency only to about five hundred and twenty-five (525) pounds sterling.</w:t>
      </w:r>
    </w:p>
    <w:p w:rsidR="00411DD5" w:rsidRDefault="00411DD5">
      <w:pPr>
        <w:rPr>
          <w:sz w:val="24"/>
          <w:szCs w:val="24"/>
        </w:rPr>
      </w:pPr>
      <w:r w:rsidRPr="00773C54">
        <w:rPr>
          <w:sz w:val="24"/>
          <w:szCs w:val="24"/>
        </w:rPr>
        <w:t>Williams’ actions spoke even louder than his words as he claimed the privileges given his family.  On thirt</w:t>
      </w:r>
      <w:r w:rsidR="002022A2" w:rsidRPr="00773C54">
        <w:rPr>
          <w:sz w:val="24"/>
          <w:szCs w:val="24"/>
        </w:rPr>
        <w:t>y</w:t>
      </w:r>
      <w:r w:rsidRPr="00773C54">
        <w:rPr>
          <w:sz w:val="24"/>
          <w:szCs w:val="24"/>
        </w:rPr>
        <w:t xml:space="preserve"> (3</w:t>
      </w:r>
      <w:r w:rsidR="002022A2" w:rsidRPr="00773C54">
        <w:rPr>
          <w:sz w:val="24"/>
          <w:szCs w:val="24"/>
        </w:rPr>
        <w:t>0</w:t>
      </w:r>
      <w:r w:rsidRPr="00773C54">
        <w:rPr>
          <w:sz w:val="24"/>
          <w:szCs w:val="24"/>
        </w:rPr>
        <w:t>) January seventeen</w:t>
      </w:r>
      <w:r w:rsidR="002022A2" w:rsidRPr="00773C54">
        <w:rPr>
          <w:sz w:val="24"/>
          <w:szCs w:val="24"/>
        </w:rPr>
        <w:t xml:space="preserve"> o eight (1708), the Assembly of Jamaica was presented with a petition of John Williams, a free negro setting forth that he was set free for his fidelity and good service and </w:t>
      </w:r>
      <w:r w:rsidR="003029E8" w:rsidRPr="00773C54">
        <w:rPr>
          <w:sz w:val="24"/>
          <w:szCs w:val="24"/>
        </w:rPr>
        <w:t>had by his industry gained some small interest in the world and although a Christian and  naturalized yet both himself and what he had are liable to utter ruin on the evidence of slaves that may witness against him on any occasion and praying, leave to bring in a bill to entitle him to be tried by a jury as a white man.” (</w:t>
      </w:r>
      <w:r w:rsidR="00EB5FC1" w:rsidRPr="00773C54">
        <w:rPr>
          <w:sz w:val="24"/>
          <w:szCs w:val="24"/>
        </w:rPr>
        <w:t>Close</w:t>
      </w:r>
      <w:r w:rsidR="003029E8" w:rsidRPr="00773C54">
        <w:rPr>
          <w:sz w:val="24"/>
          <w:szCs w:val="24"/>
        </w:rPr>
        <w:t xml:space="preserve"> quotes)</w:t>
      </w:r>
      <w:r w:rsidR="008E6F5C">
        <w:rPr>
          <w:sz w:val="24"/>
          <w:szCs w:val="24"/>
        </w:rPr>
        <w:t xml:space="preserve"> </w:t>
      </w:r>
    </w:p>
    <w:p w:rsidR="003029E8" w:rsidRDefault="003029E8">
      <w:pPr>
        <w:rPr>
          <w:sz w:val="24"/>
          <w:szCs w:val="24"/>
        </w:rPr>
      </w:pPr>
      <w:r>
        <w:rPr>
          <w:sz w:val="24"/>
          <w:szCs w:val="24"/>
        </w:rPr>
        <w:t>Under the title, “</w:t>
      </w:r>
      <w:r w:rsidRPr="003029E8">
        <w:rPr>
          <w:i/>
          <w:sz w:val="24"/>
          <w:szCs w:val="24"/>
        </w:rPr>
        <w:t>An Act to Prevent Slaves Being Evidence Against John Williams a Free Negro</w:t>
      </w:r>
      <w:r>
        <w:rPr>
          <w:sz w:val="24"/>
          <w:szCs w:val="24"/>
        </w:rPr>
        <w:t xml:space="preserve">” </w:t>
      </w:r>
      <w:r w:rsidR="00F756A7">
        <w:rPr>
          <w:sz w:val="24"/>
          <w:szCs w:val="24"/>
        </w:rPr>
        <w:t>the petition became law on twenty-eighth</w:t>
      </w:r>
      <w:r w:rsidR="00644F09">
        <w:rPr>
          <w:sz w:val="24"/>
          <w:szCs w:val="24"/>
        </w:rPr>
        <w:t xml:space="preserve"> (28</w:t>
      </w:r>
      <w:r w:rsidR="00644F09" w:rsidRPr="00644F09">
        <w:rPr>
          <w:sz w:val="24"/>
          <w:szCs w:val="24"/>
          <w:vertAlign w:val="superscript"/>
        </w:rPr>
        <w:t>th</w:t>
      </w:r>
      <w:r w:rsidR="00644F09">
        <w:rPr>
          <w:sz w:val="24"/>
          <w:szCs w:val="24"/>
        </w:rPr>
        <w:t>) February seventeen o eight (1708), though the phrase “as a white man” was now dropped. Following passage of the private, privileged bill in Jamaica in seventeen eleven (1711) an act of parliament in London granted to John Williams</w:t>
      </w:r>
      <w:r w:rsidR="00903911">
        <w:rPr>
          <w:sz w:val="24"/>
          <w:szCs w:val="24"/>
        </w:rPr>
        <w:t>, his wife and sons the right to be witnesses in civil cases and to be exempt from evidence against them by slaves in any part of the plantations.  On ten (10) November seventeen sixteen (1716), the Jamaica Assembly also approved, quote, “an act to prevent negroes being evidence against Dorothy the wife and John, Thomas and Francis, sons of</w:t>
      </w:r>
      <w:r w:rsidR="00C308E6">
        <w:rPr>
          <w:sz w:val="24"/>
          <w:szCs w:val="24"/>
        </w:rPr>
        <w:t xml:space="preserve"> John Williams a free negro.” (</w:t>
      </w:r>
      <w:r w:rsidR="00D733D0">
        <w:rPr>
          <w:sz w:val="24"/>
          <w:szCs w:val="24"/>
        </w:rPr>
        <w:t>Close</w:t>
      </w:r>
      <w:r w:rsidR="00C308E6">
        <w:rPr>
          <w:sz w:val="24"/>
          <w:szCs w:val="24"/>
        </w:rPr>
        <w:t xml:space="preserve"> quotes)</w:t>
      </w:r>
      <w:r w:rsidR="00EE6B9E">
        <w:rPr>
          <w:sz w:val="24"/>
          <w:szCs w:val="24"/>
        </w:rPr>
        <w:t xml:space="preserve"> </w:t>
      </w:r>
      <w:r w:rsidR="00C308E6">
        <w:rPr>
          <w:sz w:val="24"/>
          <w:szCs w:val="24"/>
        </w:rPr>
        <w:t>And y</w:t>
      </w:r>
      <w:r w:rsidR="00EE6B9E">
        <w:rPr>
          <w:sz w:val="24"/>
          <w:szCs w:val="24"/>
        </w:rPr>
        <w:t xml:space="preserve">ou can see from that act itself, just from the name of the act that that anonymous author of an inquiry was engaging in slander, liable when he said that Dorothy was a slave and that John Williams sold her.  She was clearly free and they were clearly legally married.  </w:t>
      </w:r>
    </w:p>
    <w:p w:rsidR="00EE6B9E" w:rsidRDefault="00EE6B9E" w:rsidP="00340B49">
      <w:pPr>
        <w:tabs>
          <w:tab w:val="left" w:pos="5490"/>
        </w:tabs>
        <w:rPr>
          <w:sz w:val="24"/>
          <w:szCs w:val="24"/>
        </w:rPr>
      </w:pPr>
      <w:r>
        <w:rPr>
          <w:sz w:val="24"/>
          <w:szCs w:val="24"/>
        </w:rPr>
        <w:t xml:space="preserve">By the seventeen twenties (1720s) Francis Williams had inherited and amassed so much land and power in Jamaica that he was a particular target </w:t>
      </w:r>
      <w:r w:rsidR="003B772B">
        <w:rPr>
          <w:sz w:val="24"/>
          <w:szCs w:val="24"/>
        </w:rPr>
        <w:t>of quotes, “an act for the better regulating slaves and rendering free negroes and mulattoes more useful.” (</w:t>
      </w:r>
      <w:r w:rsidR="000C726E">
        <w:rPr>
          <w:sz w:val="24"/>
          <w:szCs w:val="24"/>
        </w:rPr>
        <w:t>Close</w:t>
      </w:r>
      <w:r w:rsidR="003B772B">
        <w:rPr>
          <w:sz w:val="24"/>
          <w:szCs w:val="24"/>
        </w:rPr>
        <w:t xml:space="preserve"> quote) And this was passed by the Jamaica Assembly on twenty eight (28) March, seventeen thirty (1730).  The act </w:t>
      </w:r>
      <w:r w:rsidR="003B772B">
        <w:rPr>
          <w:sz w:val="24"/>
          <w:szCs w:val="24"/>
        </w:rPr>
        <w:lastRenderedPageBreak/>
        <w:t xml:space="preserve">was proposed in response to the beginning of the first maroon war, </w:t>
      </w:r>
      <w:r w:rsidR="00FE447A">
        <w:rPr>
          <w:sz w:val="24"/>
          <w:szCs w:val="24"/>
        </w:rPr>
        <w:t xml:space="preserve">which lasted eight (8) years ending with a treaty recognizing the independence of escaped slaves who’d established free settlements in the mountains.  The new law was intended to repeal previous la… laws </w:t>
      </w:r>
      <w:r w:rsidR="00FA5E92">
        <w:rPr>
          <w:sz w:val="24"/>
          <w:szCs w:val="24"/>
        </w:rPr>
        <w:t>favoring</w:t>
      </w:r>
      <w:r w:rsidR="00FE447A">
        <w:rPr>
          <w:sz w:val="24"/>
          <w:szCs w:val="24"/>
        </w:rPr>
        <w:t xml:space="preserve"> free blacks and especially Francis Williams.  The evolution of the act had a relatively long gestation in the assembly, (this is the Jamaica assembly).  On nineteen (19) November, seventeen seventy-four (1774), quotes, “a petition of William Broadwick, Esquire, which as you know he had the status of a gentleman</w:t>
      </w:r>
      <w:r w:rsidR="004B268A">
        <w:rPr>
          <w:sz w:val="24"/>
          <w:szCs w:val="24"/>
        </w:rPr>
        <w:t xml:space="preserve"> was presented to the house in red setting forth the manner of Francis Williams a free negro man of this town; his insulting him and that in regard if such a president should pass by uncensored, it might be of ill consequence to the island in general.  He conceive</w:t>
      </w:r>
      <w:r w:rsidR="00926679">
        <w:rPr>
          <w:sz w:val="24"/>
          <w:szCs w:val="24"/>
        </w:rPr>
        <w:t>d</w:t>
      </w:r>
      <w:r w:rsidR="004B268A">
        <w:rPr>
          <w:sz w:val="24"/>
          <w:szCs w:val="24"/>
        </w:rPr>
        <w:t xml:space="preserve"> it his duty for prevent</w:t>
      </w:r>
      <w:r w:rsidR="00EF2E3D">
        <w:rPr>
          <w:sz w:val="24"/>
          <w:szCs w:val="24"/>
        </w:rPr>
        <w:t>ing</w:t>
      </w:r>
      <w:r w:rsidR="00926679">
        <w:rPr>
          <w:sz w:val="24"/>
          <w:szCs w:val="24"/>
        </w:rPr>
        <w:t xml:space="preserve"> </w:t>
      </w:r>
      <w:r w:rsidR="00926679" w:rsidRPr="002D3030">
        <w:rPr>
          <w:sz w:val="24"/>
          <w:szCs w:val="24"/>
        </w:rPr>
        <w:t>the like attempts</w:t>
      </w:r>
      <w:r w:rsidR="00EB7203" w:rsidRPr="002D3030">
        <w:rPr>
          <w:sz w:val="24"/>
          <w:szCs w:val="24"/>
        </w:rPr>
        <w:t xml:space="preserve"> for the</w:t>
      </w:r>
      <w:r w:rsidR="00926679">
        <w:rPr>
          <w:sz w:val="24"/>
          <w:szCs w:val="24"/>
        </w:rPr>
        <w:t xml:space="preserve"> </w:t>
      </w:r>
      <w:r w:rsidR="004B268A">
        <w:rPr>
          <w:sz w:val="24"/>
          <w:szCs w:val="24"/>
        </w:rPr>
        <w:t xml:space="preserve">future; to represent </w:t>
      </w:r>
      <w:r w:rsidR="00EF2E3D">
        <w:rPr>
          <w:sz w:val="24"/>
          <w:szCs w:val="24"/>
        </w:rPr>
        <w:t>the same to this house to take such measures therein as they should think best.” (</w:t>
      </w:r>
      <w:r w:rsidR="005005E8">
        <w:rPr>
          <w:sz w:val="24"/>
          <w:szCs w:val="24"/>
        </w:rPr>
        <w:t>Close</w:t>
      </w:r>
      <w:r w:rsidR="00EF2E3D">
        <w:rPr>
          <w:sz w:val="24"/>
          <w:szCs w:val="24"/>
        </w:rPr>
        <w:t xml:space="preserve"> quotes)</w:t>
      </w:r>
      <w:r w:rsidR="00926679">
        <w:rPr>
          <w:sz w:val="24"/>
          <w:szCs w:val="24"/>
        </w:rPr>
        <w:t xml:space="preserve"> </w:t>
      </w:r>
    </w:p>
    <w:p w:rsidR="003D7A2D" w:rsidRDefault="00EF2E3D" w:rsidP="003D2D06">
      <w:pPr>
        <w:rPr>
          <w:sz w:val="24"/>
          <w:szCs w:val="24"/>
        </w:rPr>
      </w:pPr>
      <w:r>
        <w:rPr>
          <w:sz w:val="24"/>
          <w:szCs w:val="24"/>
        </w:rPr>
        <w:t>Williams clearly posed a serious threat to the social, political and economic status quo in Jamaica</w:t>
      </w:r>
      <w:r w:rsidR="00D43412">
        <w:rPr>
          <w:sz w:val="24"/>
          <w:szCs w:val="24"/>
        </w:rPr>
        <w:t>,</w:t>
      </w:r>
      <w:r>
        <w:rPr>
          <w:sz w:val="24"/>
          <w:szCs w:val="24"/>
        </w:rPr>
        <w:t xml:space="preserve"> as we would say in America, he was “uppity.” The following day, twenty (20) November Seventeen twenty-four (1724), the committee considering Broadwick’s petition reported that, quote, “William Broadwick offered to take his oath </w:t>
      </w:r>
      <w:r w:rsidR="00CC052A">
        <w:rPr>
          <w:sz w:val="24"/>
          <w:szCs w:val="24"/>
        </w:rPr>
        <w:t>that</w:t>
      </w:r>
      <w:r>
        <w:rPr>
          <w:sz w:val="24"/>
          <w:szCs w:val="24"/>
        </w:rPr>
        <w:t xml:space="preserve"> Francis Williams coming towards him in a passion, he needed to put him off, put his hand towards his breast and that without </w:t>
      </w:r>
      <w:r w:rsidR="005005E8">
        <w:rPr>
          <w:sz w:val="24"/>
          <w:szCs w:val="24"/>
        </w:rPr>
        <w:t>striking at</w:t>
      </w:r>
      <w:r>
        <w:rPr>
          <w:sz w:val="24"/>
          <w:szCs w:val="24"/>
        </w:rPr>
        <w:t xml:space="preserve"> him </w:t>
      </w:r>
      <w:r w:rsidR="00CC052A">
        <w:rPr>
          <w:sz w:val="24"/>
          <w:szCs w:val="24"/>
        </w:rPr>
        <w:t xml:space="preserve">he </w:t>
      </w:r>
      <w:r w:rsidR="00CC052A" w:rsidRPr="0065634E">
        <w:rPr>
          <w:sz w:val="24"/>
          <w:szCs w:val="24"/>
        </w:rPr>
        <w:t>even</w:t>
      </w:r>
      <w:r w:rsidR="00CC052A">
        <w:rPr>
          <w:sz w:val="24"/>
          <w:szCs w:val="24"/>
        </w:rPr>
        <w:t xml:space="preserve"> said Francis Williams stroke the same William Broadwick.  (Now none of this is a free black in Jamaica striking a self- represented white gentleman in Jamaica).  That it fully appears </w:t>
      </w:r>
      <w:r w:rsidR="00D43412" w:rsidRPr="0065634E">
        <w:rPr>
          <w:sz w:val="24"/>
          <w:szCs w:val="24"/>
        </w:rPr>
        <w:t>the said</w:t>
      </w:r>
      <w:r w:rsidR="00D43412" w:rsidRPr="00CA2F49">
        <w:rPr>
          <w:color w:val="FF0000"/>
          <w:sz w:val="24"/>
          <w:szCs w:val="24"/>
        </w:rPr>
        <w:t xml:space="preserve"> </w:t>
      </w:r>
      <w:r w:rsidR="00CC052A">
        <w:rPr>
          <w:sz w:val="24"/>
          <w:szCs w:val="24"/>
        </w:rPr>
        <w:t>Francis Williams</w:t>
      </w:r>
      <w:r w:rsidR="00CA2F49">
        <w:rPr>
          <w:sz w:val="24"/>
          <w:szCs w:val="24"/>
        </w:rPr>
        <w:t xml:space="preserve"> </w:t>
      </w:r>
      <w:r w:rsidR="00CA2F49" w:rsidRPr="0065634E">
        <w:rPr>
          <w:sz w:val="24"/>
          <w:szCs w:val="24"/>
        </w:rPr>
        <w:t>called</w:t>
      </w:r>
      <w:r w:rsidR="00CC052A">
        <w:rPr>
          <w:sz w:val="24"/>
          <w:szCs w:val="24"/>
        </w:rPr>
        <w:t xml:space="preserve"> the said William Broadwick </w:t>
      </w:r>
      <w:r w:rsidR="00070DF9">
        <w:rPr>
          <w:sz w:val="24"/>
          <w:szCs w:val="24"/>
        </w:rPr>
        <w:t>“</w:t>
      </w:r>
      <w:r w:rsidR="00CC052A">
        <w:rPr>
          <w:sz w:val="24"/>
          <w:szCs w:val="24"/>
        </w:rPr>
        <w:t>white dog</w:t>
      </w:r>
      <w:r w:rsidR="00070DF9">
        <w:rPr>
          <w:sz w:val="24"/>
          <w:szCs w:val="24"/>
        </w:rPr>
        <w:t>”</w:t>
      </w:r>
      <w:r w:rsidR="00CC052A">
        <w:rPr>
          <w:sz w:val="24"/>
          <w:szCs w:val="24"/>
        </w:rPr>
        <w:t xml:space="preserve"> several times and many other </w:t>
      </w:r>
      <w:r w:rsidR="00CA2F49" w:rsidRPr="00D2407E">
        <w:rPr>
          <w:sz w:val="24"/>
          <w:szCs w:val="24"/>
        </w:rPr>
        <w:t>opprobrious</w:t>
      </w:r>
      <w:r w:rsidR="00D2407E">
        <w:rPr>
          <w:sz w:val="24"/>
          <w:szCs w:val="24"/>
        </w:rPr>
        <w:t xml:space="preserve"> </w:t>
      </w:r>
      <w:r w:rsidR="00070DF9">
        <w:rPr>
          <w:sz w:val="24"/>
          <w:szCs w:val="24"/>
        </w:rPr>
        <w:t xml:space="preserve">words and said he was as good a man that has ever stood on Broadwick’s legs.  That he </w:t>
      </w:r>
      <w:r w:rsidR="00A52EC1">
        <w:rPr>
          <w:sz w:val="24"/>
          <w:szCs w:val="24"/>
        </w:rPr>
        <w:t xml:space="preserve">did not stand </w:t>
      </w:r>
      <w:r w:rsidR="00070DF9">
        <w:rPr>
          <w:sz w:val="24"/>
          <w:szCs w:val="24"/>
        </w:rPr>
        <w:t xml:space="preserve">upon the act of this country that exempts him from such trials as other negroes that Mr. Broadwick’s shirt and neck cloth had been torn by the said Williams.  The committee likewise found that said Mr. Broadwick called Williams “black dog” several times and that Williams’ mouth was bloody.  That the said Williams being asked if he had anything to say desired a copy of the charge and time to answer; upon which the committee acquainted him they had no power of giving him a copy of the petition but he must apply to the House for it.  That he having heard what was alleged in maintenance of the said petition or the allegation </w:t>
      </w:r>
      <w:r w:rsidR="00A41463">
        <w:rPr>
          <w:sz w:val="24"/>
          <w:szCs w:val="24"/>
        </w:rPr>
        <w:t>therein or if he had anything to offer</w:t>
      </w:r>
      <w:r w:rsidR="00B70627">
        <w:rPr>
          <w:sz w:val="24"/>
          <w:szCs w:val="24"/>
        </w:rPr>
        <w:t xml:space="preserve"> </w:t>
      </w:r>
      <w:r w:rsidR="004744BD">
        <w:rPr>
          <w:sz w:val="24"/>
          <w:szCs w:val="24"/>
        </w:rPr>
        <w:t xml:space="preserve">or object thereto, they were ready to receive the same and hear him upon which he said, “he took advantage of the general naturalization of England in seventeen ten (1710), produced the certificate as of having taken the oaths is of November seventeen twenty-three (1773) and produced a certificate dated in the year sixteen ninety-nine (1699) from the then governor of this island certifying his father’s naturalization pursuant to a law of this country.  Upon the hall, the committee offered as their opinion to this </w:t>
      </w:r>
      <w:r w:rsidR="0075487B">
        <w:rPr>
          <w:sz w:val="24"/>
          <w:szCs w:val="24"/>
        </w:rPr>
        <w:t>h</w:t>
      </w:r>
      <w:r w:rsidR="004744BD">
        <w:rPr>
          <w:sz w:val="24"/>
          <w:szCs w:val="24"/>
        </w:rPr>
        <w:t xml:space="preserve">ouse that in regard the said Williams’ behavior is of great encouragement to the negroes to this island in general and maybe attended with ill consequence </w:t>
      </w:r>
      <w:r w:rsidR="003D2D06">
        <w:rPr>
          <w:sz w:val="24"/>
          <w:szCs w:val="24"/>
        </w:rPr>
        <w:t>to the white people thereof, that leave be given to bring in a bill to reduce the said Francis Williams to the state of other free negroes in this island.” (</w:t>
      </w:r>
      <w:r w:rsidR="00AD1967">
        <w:rPr>
          <w:sz w:val="24"/>
          <w:szCs w:val="24"/>
        </w:rPr>
        <w:t>Close</w:t>
      </w:r>
      <w:r w:rsidR="003D2D06">
        <w:rPr>
          <w:sz w:val="24"/>
          <w:szCs w:val="24"/>
        </w:rPr>
        <w:t xml:space="preserve"> quotes) They were going to have none of this.</w:t>
      </w:r>
      <w:r w:rsidR="0075487B">
        <w:rPr>
          <w:sz w:val="24"/>
          <w:szCs w:val="24"/>
        </w:rPr>
        <w:t xml:space="preserve"> </w:t>
      </w:r>
    </w:p>
    <w:p w:rsidR="003D2D06" w:rsidRDefault="003D2D06" w:rsidP="003D2D06">
      <w:pPr>
        <w:rPr>
          <w:sz w:val="24"/>
          <w:szCs w:val="24"/>
        </w:rPr>
      </w:pPr>
      <w:r>
        <w:rPr>
          <w:sz w:val="24"/>
          <w:szCs w:val="24"/>
        </w:rPr>
        <w:lastRenderedPageBreak/>
        <w:t>The immediate result</w:t>
      </w:r>
      <w:r w:rsidR="009A46F7">
        <w:rPr>
          <w:sz w:val="24"/>
          <w:szCs w:val="24"/>
        </w:rPr>
        <w:t>, wa</w:t>
      </w:r>
      <w:r>
        <w:rPr>
          <w:sz w:val="24"/>
          <w:szCs w:val="24"/>
        </w:rPr>
        <w:t>s</w:t>
      </w:r>
      <w:r w:rsidR="009A46F7">
        <w:rPr>
          <w:sz w:val="24"/>
          <w:szCs w:val="24"/>
        </w:rPr>
        <w:t>,</w:t>
      </w:r>
      <w:r>
        <w:rPr>
          <w:sz w:val="24"/>
          <w:szCs w:val="24"/>
        </w:rPr>
        <w:t xml:space="preserve"> quotes, “a bill for rendering free negroes more serviceable to the island, obliging them under certain penalties to wear badges of distinction and prohibiting their wearing or using swords or other arms otherwise or whilst on duty in militia and from living in any of three towns within three miles of any of them without a license from the Justices in Sessions and from reducing Francis Williams a free negro to the same state of trial and evidences </w:t>
      </w:r>
      <w:r w:rsidR="004D0232">
        <w:rPr>
          <w:sz w:val="24"/>
          <w:szCs w:val="24"/>
        </w:rPr>
        <w:t>other negroes.” (</w:t>
      </w:r>
      <w:r w:rsidR="00D82DAA">
        <w:rPr>
          <w:sz w:val="24"/>
          <w:szCs w:val="24"/>
        </w:rPr>
        <w:t>Close</w:t>
      </w:r>
      <w:r w:rsidR="004D0232">
        <w:rPr>
          <w:sz w:val="24"/>
          <w:szCs w:val="24"/>
        </w:rPr>
        <w:t xml:space="preserve"> quotes) So they singled him out in particular in these bills in Jamaica.  But nearly six (6) years passed before a version of the bill actually became law in Jamaica.  In a letter dated ten (10) May, Seventeen thirty (1730), the governor of Jamaica, Major General Robert Hunter defended the Jamaican legislation to the board of trade in London.  Hunter noted that the legislation was intended, quote</w:t>
      </w:r>
      <w:r w:rsidR="00BD220F">
        <w:rPr>
          <w:sz w:val="24"/>
          <w:szCs w:val="24"/>
        </w:rPr>
        <w:t>s</w:t>
      </w:r>
      <w:r w:rsidR="004D0232">
        <w:rPr>
          <w:sz w:val="24"/>
          <w:szCs w:val="24"/>
        </w:rPr>
        <w:t>, “to prevent the rebellious negroes from mixing among the other inhabitants of Jamaica frequenting their markets, trading with them and being supplied with arms and ammunition.” (</w:t>
      </w:r>
      <w:r w:rsidR="00205FDE">
        <w:rPr>
          <w:sz w:val="24"/>
          <w:szCs w:val="24"/>
        </w:rPr>
        <w:t>Close</w:t>
      </w:r>
      <w:r w:rsidR="004D0232">
        <w:rPr>
          <w:sz w:val="24"/>
          <w:szCs w:val="24"/>
        </w:rPr>
        <w:t xml:space="preserve"> quotes)</w:t>
      </w:r>
    </w:p>
    <w:p w:rsidR="004D0232" w:rsidRPr="007A2EF9" w:rsidRDefault="004D0232" w:rsidP="003D2D06">
      <w:pPr>
        <w:rPr>
          <w:sz w:val="24"/>
          <w:szCs w:val="24"/>
        </w:rPr>
      </w:pPr>
      <w:r>
        <w:rPr>
          <w:sz w:val="24"/>
          <w:szCs w:val="24"/>
        </w:rPr>
        <w:t>Passage of the act in Jamaica in Seventeen thirty (1730) prompted Williams to test just how powerful he was.  Williams’ petition to have the act overturned reached the colonial office in London by March seventeen thirty-one (1731)</w:t>
      </w:r>
      <w:r w:rsidR="00BD220F">
        <w:rPr>
          <w:sz w:val="24"/>
          <w:szCs w:val="24"/>
        </w:rPr>
        <w:t>.  Williams pointed out that in the quotes, “Act several severe clauses are laid on all free negroes in general in which will greatly affect the said Francis Williams’ mother and brother with their several families.” (close quotes)  Williams clearly positioned himself as a spokesman for all the free blacks and Indians</w:t>
      </w:r>
      <w:r w:rsidR="002645B7">
        <w:rPr>
          <w:sz w:val="24"/>
          <w:szCs w:val="24"/>
        </w:rPr>
        <w:t xml:space="preserve"> affected by the new act.  But he also emphasize that his opposition was personal as well.  He saw the clause forbidding any free negro from bearing any arms unless in public service or in the service of their employer as quotes, “directly leveled that Mr. Francis Williams, it being notorious, that no free negro wears a sword or pistol beside</w:t>
      </w:r>
      <w:r w:rsidR="000131CE">
        <w:rPr>
          <w:sz w:val="24"/>
          <w:szCs w:val="24"/>
        </w:rPr>
        <w:t>s himself.” (</w:t>
      </w:r>
      <w:r w:rsidR="00236098">
        <w:rPr>
          <w:sz w:val="24"/>
          <w:szCs w:val="24"/>
        </w:rPr>
        <w:t>Close</w:t>
      </w:r>
      <w:r w:rsidR="000131CE">
        <w:rPr>
          <w:sz w:val="24"/>
          <w:szCs w:val="24"/>
        </w:rPr>
        <w:t xml:space="preserve"> quotes) His petition furthered reveals that </w:t>
      </w:r>
      <w:r w:rsidR="0059211D">
        <w:rPr>
          <w:sz w:val="24"/>
          <w:szCs w:val="24"/>
        </w:rPr>
        <w:t>Williams had</w:t>
      </w:r>
      <w:r w:rsidR="000131CE">
        <w:rPr>
          <w:sz w:val="24"/>
          <w:szCs w:val="24"/>
        </w:rPr>
        <w:t xml:space="preserve"> a history of relying on the law to protect his interests in Jamaica.  His need to bear arms he says was, quotes, “Not only the largeness of his estate, but the liability of his being assaulted by everyone of whom he sues for the recovery of his own.” (</w:t>
      </w:r>
      <w:r w:rsidR="00236098">
        <w:rPr>
          <w:sz w:val="24"/>
          <w:szCs w:val="24"/>
        </w:rPr>
        <w:t>Close</w:t>
      </w:r>
      <w:r w:rsidR="000131CE">
        <w:rPr>
          <w:sz w:val="24"/>
          <w:szCs w:val="24"/>
        </w:rPr>
        <w:t xml:space="preserve"> quotes)</w:t>
      </w:r>
    </w:p>
    <w:p w:rsidR="003D2D06" w:rsidRDefault="000131CE">
      <w:pPr>
        <w:rPr>
          <w:sz w:val="24"/>
          <w:szCs w:val="24"/>
        </w:rPr>
      </w:pPr>
      <w:r>
        <w:rPr>
          <w:sz w:val="24"/>
          <w:szCs w:val="24"/>
        </w:rPr>
        <w:t xml:space="preserve">Williams won his case in London.  On twenty-three (23) November, seventeen thirty-two (1732), the privy council in England recommended the repeal in Jamaica act. (And of course their recommendation was equivalent to the fact they recommend to the king and the king almost always acts upon the recommendation) Agreeing with Williams the council determined, quotes, “that the Jamaica act is entirely destructive of former laws passed to Jamaica in </w:t>
      </w:r>
      <w:r w:rsidR="00464D86">
        <w:rPr>
          <w:sz w:val="24"/>
          <w:szCs w:val="24"/>
        </w:rPr>
        <w:t>favor</w:t>
      </w:r>
      <w:r>
        <w:rPr>
          <w:sz w:val="24"/>
          <w:szCs w:val="24"/>
        </w:rPr>
        <w:t xml:space="preserve"> of several negroes who have been made </w:t>
      </w:r>
      <w:r w:rsidR="00977962">
        <w:rPr>
          <w:sz w:val="24"/>
          <w:szCs w:val="24"/>
        </w:rPr>
        <w:t>free for their faithful services and their particular merit towards their respective masters and of the descendants of such negroes who were born free; that is particularly inconsistent with and doesn’t affect repeal two acts pass Jamaica</w:t>
      </w:r>
      <w:r w:rsidR="00322399">
        <w:rPr>
          <w:sz w:val="24"/>
          <w:szCs w:val="24"/>
        </w:rPr>
        <w:t xml:space="preserve"> in seventeen o eight (1708) and in seventeen sixteen (1716) to prevent negro slaves being received as evidence in any case whatsoever against John Williams, Dorothy, his wife and their descendants. All of them Christians and free negroes either by emancipation or by birth whom by their extraordinary industry have acquired a large estate in Jamaica and by virtue of the </w:t>
      </w:r>
      <w:r w:rsidR="00322399">
        <w:rPr>
          <w:sz w:val="24"/>
          <w:szCs w:val="24"/>
        </w:rPr>
        <w:lastRenderedPageBreak/>
        <w:t xml:space="preserve">foresaid laws confirmed by the crown have obtained a </w:t>
      </w:r>
      <w:r w:rsidR="00FF5229" w:rsidRPr="00DA3C0F">
        <w:rPr>
          <w:sz w:val="24"/>
          <w:szCs w:val="24"/>
        </w:rPr>
        <w:t>plenary (</w:t>
      </w:r>
      <w:proofErr w:type="spellStart"/>
      <w:r w:rsidR="00FF5229" w:rsidRPr="00DA3C0F">
        <w:rPr>
          <w:sz w:val="24"/>
          <w:szCs w:val="24"/>
        </w:rPr>
        <w:t>enfranchment</w:t>
      </w:r>
      <w:proofErr w:type="spellEnd"/>
      <w:r w:rsidR="00FF5229" w:rsidRPr="00DA3C0F">
        <w:rPr>
          <w:sz w:val="24"/>
          <w:szCs w:val="24"/>
        </w:rPr>
        <w:t xml:space="preserve">) </w:t>
      </w:r>
      <w:r w:rsidR="00FF5229">
        <w:rPr>
          <w:sz w:val="24"/>
          <w:szCs w:val="24"/>
        </w:rPr>
        <w:t>enfranchisement which gives them a title to the entire protection of the laws of this realm in common with all your majesty’s subjects. Ahh, translation equivalent to wives.  That this act is in politic</w:t>
      </w:r>
      <w:r w:rsidR="000F35B3">
        <w:rPr>
          <w:sz w:val="24"/>
          <w:szCs w:val="24"/>
        </w:rPr>
        <w:t xml:space="preserve"> in its tendency and respect to the interests and welfare of Jamaica</w:t>
      </w:r>
      <w:r w:rsidR="00FF5229">
        <w:rPr>
          <w:sz w:val="24"/>
          <w:szCs w:val="24"/>
        </w:rPr>
        <w:t xml:space="preserve"> </w:t>
      </w:r>
      <w:r w:rsidR="000F35B3">
        <w:rPr>
          <w:sz w:val="24"/>
          <w:szCs w:val="24"/>
        </w:rPr>
        <w:t xml:space="preserve">as well as unequitable towards the persons above mentioned and to the whole order of free </w:t>
      </w:r>
      <w:r w:rsidR="0037533F">
        <w:rPr>
          <w:sz w:val="24"/>
          <w:szCs w:val="24"/>
        </w:rPr>
        <w:t>Negroes</w:t>
      </w:r>
      <w:r w:rsidR="000F35B3">
        <w:rPr>
          <w:sz w:val="24"/>
          <w:szCs w:val="24"/>
        </w:rPr>
        <w:t xml:space="preserve"> since it manifestly tends to discourage the integrity of the slaves in that island as well as the industry of those who are become free.” (</w:t>
      </w:r>
      <w:r w:rsidR="00EC51DD">
        <w:rPr>
          <w:sz w:val="24"/>
          <w:szCs w:val="24"/>
        </w:rPr>
        <w:t>Close</w:t>
      </w:r>
      <w:r w:rsidR="000F35B3">
        <w:rPr>
          <w:sz w:val="24"/>
          <w:szCs w:val="24"/>
        </w:rPr>
        <w:t xml:space="preserve"> quotes)</w:t>
      </w:r>
    </w:p>
    <w:p w:rsidR="003D5D25" w:rsidRDefault="000F35B3">
      <w:pPr>
        <w:rPr>
          <w:sz w:val="24"/>
          <w:szCs w:val="24"/>
        </w:rPr>
      </w:pPr>
      <w:r>
        <w:rPr>
          <w:sz w:val="24"/>
          <w:szCs w:val="24"/>
        </w:rPr>
        <w:t>The published atta</w:t>
      </w:r>
      <w:r w:rsidR="00622F89">
        <w:rPr>
          <w:sz w:val="24"/>
          <w:szCs w:val="24"/>
        </w:rPr>
        <w:t>cks of Francis Williams reflect the intellectual threat – the free born</w:t>
      </w:r>
      <w:r w:rsidR="0037533F">
        <w:rPr>
          <w:sz w:val="24"/>
          <w:szCs w:val="24"/>
        </w:rPr>
        <w:t xml:space="preserve"> </w:t>
      </w:r>
      <w:r w:rsidR="0037533F" w:rsidRPr="00EE498D">
        <w:rPr>
          <w:sz w:val="24"/>
          <w:szCs w:val="24"/>
        </w:rPr>
        <w:t>black</w:t>
      </w:r>
      <w:r w:rsidR="00622F89">
        <w:rPr>
          <w:sz w:val="24"/>
          <w:szCs w:val="24"/>
        </w:rPr>
        <w:t xml:space="preserve"> posed to racist ideology</w:t>
      </w:r>
      <w:r w:rsidR="008C38B1">
        <w:rPr>
          <w:sz w:val="24"/>
          <w:szCs w:val="24"/>
        </w:rPr>
        <w:t>.  Even though no evidence suggests that Williams himself was an advocate of general emancipation or even an opponent of the slave trade.  The archival records reveal that the economic, legal and political threats he posed as well.  He was clearly a man whose actions were perceived by racists to have been as dangerous as his words.  One more piece of evidence is to be considered in our attempt to identify the real Francis Williams and this when we go to the pictures to show</w:t>
      </w:r>
      <w:r w:rsidR="003D5D25">
        <w:rPr>
          <w:sz w:val="24"/>
          <w:szCs w:val="24"/>
        </w:rPr>
        <w:t>.</w:t>
      </w:r>
      <w:r w:rsidR="008C38B1">
        <w:rPr>
          <w:sz w:val="24"/>
          <w:szCs w:val="24"/>
        </w:rPr>
        <w:t xml:space="preserve"> </w:t>
      </w:r>
    </w:p>
    <w:p w:rsidR="003D5D25" w:rsidRDefault="008C38B1">
      <w:pPr>
        <w:rPr>
          <w:sz w:val="24"/>
          <w:szCs w:val="24"/>
        </w:rPr>
      </w:pPr>
      <w:r>
        <w:rPr>
          <w:sz w:val="24"/>
          <w:szCs w:val="24"/>
        </w:rPr>
        <w:t>(</w:t>
      </w:r>
      <w:r w:rsidR="002E5E03">
        <w:rPr>
          <w:sz w:val="24"/>
          <w:szCs w:val="24"/>
        </w:rPr>
        <w:t>S</w:t>
      </w:r>
      <w:r>
        <w:rPr>
          <w:sz w:val="24"/>
          <w:szCs w:val="24"/>
        </w:rPr>
        <w:t>ilence</w:t>
      </w:r>
      <w:r w:rsidR="00772D3C">
        <w:rPr>
          <w:sz w:val="24"/>
          <w:szCs w:val="24"/>
        </w:rPr>
        <w:t xml:space="preserve"> for a few seconds</w:t>
      </w:r>
      <w:r>
        <w:rPr>
          <w:sz w:val="24"/>
          <w:szCs w:val="24"/>
        </w:rPr>
        <w:t>)</w:t>
      </w:r>
    </w:p>
    <w:p w:rsidR="008C38B1" w:rsidRDefault="008C38B1">
      <w:pPr>
        <w:rPr>
          <w:sz w:val="24"/>
          <w:szCs w:val="24"/>
        </w:rPr>
      </w:pPr>
      <w:r>
        <w:rPr>
          <w:sz w:val="24"/>
          <w:szCs w:val="24"/>
        </w:rPr>
        <w:t>Can you all see th</w:t>
      </w:r>
      <w:r w:rsidR="003D5D25">
        <w:rPr>
          <w:sz w:val="24"/>
          <w:szCs w:val="24"/>
        </w:rPr>
        <w:t>at clearly?</w:t>
      </w:r>
      <w:r>
        <w:rPr>
          <w:sz w:val="24"/>
          <w:szCs w:val="24"/>
        </w:rPr>
        <w:t xml:space="preserve"> (</w:t>
      </w:r>
      <w:r w:rsidR="002E5E03">
        <w:rPr>
          <w:sz w:val="24"/>
          <w:szCs w:val="24"/>
        </w:rPr>
        <w:t>H</w:t>
      </w:r>
      <w:r>
        <w:rPr>
          <w:sz w:val="24"/>
          <w:szCs w:val="24"/>
        </w:rPr>
        <w:t>eard from a distance)</w:t>
      </w:r>
    </w:p>
    <w:p w:rsidR="003D5D25" w:rsidRDefault="003D5D25">
      <w:pPr>
        <w:rPr>
          <w:sz w:val="24"/>
          <w:szCs w:val="24"/>
        </w:rPr>
      </w:pPr>
      <w:r>
        <w:rPr>
          <w:sz w:val="24"/>
          <w:szCs w:val="24"/>
        </w:rPr>
        <w:t>Williams is shown here in an oil painting now in the Victoria and Albert Museum in London.  The artist is unknown, but the primitive style of the painting is just that its creator was more likely a resident of Jamaica</w:t>
      </w:r>
      <w:r w:rsidR="00E23CF4">
        <w:rPr>
          <w:sz w:val="24"/>
          <w:szCs w:val="24"/>
        </w:rPr>
        <w:t xml:space="preserve"> </w:t>
      </w:r>
      <w:r w:rsidR="00A82249">
        <w:rPr>
          <w:sz w:val="24"/>
          <w:szCs w:val="24"/>
        </w:rPr>
        <w:t xml:space="preserve">than London.  Dated by the V and A and the Victoria and Albert as </w:t>
      </w:r>
      <w:r w:rsidR="004D6FD8">
        <w:rPr>
          <w:sz w:val="24"/>
          <w:szCs w:val="24"/>
        </w:rPr>
        <w:t>circa</w:t>
      </w:r>
      <w:r w:rsidR="00A82249">
        <w:rPr>
          <w:sz w:val="24"/>
          <w:szCs w:val="24"/>
        </w:rPr>
        <w:t xml:space="preserve"> seventeen forty (1740), the painting of Williams shows him in his library in Spanish Town, Jamaica</w:t>
      </w:r>
      <w:r w:rsidR="008E4B9A">
        <w:rPr>
          <w:sz w:val="24"/>
          <w:szCs w:val="24"/>
        </w:rPr>
        <w:t xml:space="preserve">.  The book opened before him is entitled, “Newton’s Philosophy.” Other titles </w:t>
      </w:r>
      <w:r w:rsidR="00786910">
        <w:rPr>
          <w:sz w:val="24"/>
          <w:szCs w:val="24"/>
        </w:rPr>
        <w:t>that can now be made out in recently claimed painting include “</w:t>
      </w:r>
      <w:r w:rsidR="00786910" w:rsidRPr="00EE498D">
        <w:rPr>
          <w:i/>
          <w:sz w:val="24"/>
          <w:szCs w:val="24"/>
        </w:rPr>
        <w:t>Walk”</w:t>
      </w:r>
      <w:r w:rsidR="00786910">
        <w:rPr>
          <w:sz w:val="24"/>
          <w:szCs w:val="24"/>
        </w:rPr>
        <w:t xml:space="preserve"> that is philosopher </w:t>
      </w:r>
      <w:r w:rsidR="00786910" w:rsidRPr="00EE498D">
        <w:rPr>
          <w:sz w:val="24"/>
          <w:szCs w:val="24"/>
        </w:rPr>
        <w:t xml:space="preserve">John </w:t>
      </w:r>
      <w:r w:rsidR="00EE498D" w:rsidRPr="00EE498D">
        <w:rPr>
          <w:sz w:val="24"/>
          <w:szCs w:val="24"/>
        </w:rPr>
        <w:t>Walk;</w:t>
      </w:r>
      <w:r w:rsidR="00786910">
        <w:rPr>
          <w:sz w:val="24"/>
          <w:szCs w:val="24"/>
        </w:rPr>
        <w:t xml:space="preserve"> include the poems</w:t>
      </w:r>
      <w:r w:rsidR="00B92AD5">
        <w:rPr>
          <w:sz w:val="24"/>
          <w:szCs w:val="24"/>
        </w:rPr>
        <w:t>,</w:t>
      </w:r>
      <w:r w:rsidR="00786910">
        <w:rPr>
          <w:sz w:val="24"/>
          <w:szCs w:val="24"/>
        </w:rPr>
        <w:t xml:space="preserve"> Abraham </w:t>
      </w:r>
      <w:r w:rsidR="00B92AD5">
        <w:rPr>
          <w:sz w:val="24"/>
          <w:szCs w:val="24"/>
        </w:rPr>
        <w:t>Cool</w:t>
      </w:r>
      <w:r w:rsidR="007F3A41">
        <w:rPr>
          <w:sz w:val="24"/>
          <w:szCs w:val="24"/>
        </w:rPr>
        <w:t>e</w:t>
      </w:r>
      <w:r w:rsidR="00B92AD5">
        <w:rPr>
          <w:sz w:val="24"/>
          <w:szCs w:val="24"/>
        </w:rPr>
        <w:t>y’s poems and “</w:t>
      </w:r>
      <w:r w:rsidR="00B92AD5" w:rsidRPr="00B92AD5">
        <w:rPr>
          <w:i/>
          <w:sz w:val="24"/>
          <w:szCs w:val="24"/>
        </w:rPr>
        <w:t>Paradise Lost</w:t>
      </w:r>
      <w:r w:rsidR="00B92AD5">
        <w:rPr>
          <w:sz w:val="24"/>
          <w:szCs w:val="24"/>
        </w:rPr>
        <w:t>” by John Milton.</w:t>
      </w:r>
    </w:p>
    <w:p w:rsidR="00B92AD5" w:rsidRDefault="00B92AD5">
      <w:pPr>
        <w:rPr>
          <w:sz w:val="24"/>
          <w:szCs w:val="24"/>
        </w:rPr>
      </w:pPr>
      <w:r>
        <w:rPr>
          <w:sz w:val="24"/>
          <w:szCs w:val="24"/>
        </w:rPr>
        <w:t>The globe is labelled, quotes, “The Western or Atlantic Ocean.” (</w:t>
      </w:r>
      <w:r w:rsidR="00EE498D">
        <w:rPr>
          <w:sz w:val="24"/>
          <w:szCs w:val="24"/>
        </w:rPr>
        <w:t>Close</w:t>
      </w:r>
      <w:r>
        <w:rPr>
          <w:sz w:val="24"/>
          <w:szCs w:val="24"/>
        </w:rPr>
        <w:t xml:space="preserve"> quotes) Like the allegedly, reliable, verbal accounts of Williams, the painting may not be quite what it seems.  Look more closely at the subjects: Head</w:t>
      </w:r>
      <w:r w:rsidR="007F3A41">
        <w:rPr>
          <w:sz w:val="24"/>
          <w:szCs w:val="24"/>
        </w:rPr>
        <w:t>, Arms, Legs and Hands.  I don’t know how well you can see them</w:t>
      </w:r>
      <w:r w:rsidR="004814F1">
        <w:rPr>
          <w:sz w:val="24"/>
          <w:szCs w:val="24"/>
        </w:rPr>
        <w:t xml:space="preserve"> … (speech became distant and difficult to hear) but their very distorted looking.  Ra</w:t>
      </w:r>
      <w:r w:rsidR="004814F1" w:rsidRPr="004814F1">
        <w:rPr>
          <w:sz w:val="24"/>
          <w:szCs w:val="24"/>
        </w:rPr>
        <w:t>ther</w:t>
      </w:r>
      <w:r w:rsidR="004814F1">
        <w:rPr>
          <w:sz w:val="24"/>
          <w:szCs w:val="24"/>
        </w:rPr>
        <w:t xml:space="preserve"> than seeing the painting as</w:t>
      </w:r>
      <w:r w:rsidR="004D4B6E">
        <w:rPr>
          <w:sz w:val="24"/>
          <w:szCs w:val="24"/>
        </w:rPr>
        <w:t xml:space="preserve"> </w:t>
      </w:r>
      <w:r w:rsidR="004814F1" w:rsidRPr="00EE498D">
        <w:rPr>
          <w:sz w:val="24"/>
          <w:szCs w:val="24"/>
        </w:rPr>
        <w:t>a</w:t>
      </w:r>
      <w:r w:rsidR="004D4B6E" w:rsidRPr="00EE498D">
        <w:rPr>
          <w:sz w:val="24"/>
          <w:szCs w:val="24"/>
        </w:rPr>
        <w:t xml:space="preserve">n example </w:t>
      </w:r>
      <w:r w:rsidR="004D4B6E">
        <w:rPr>
          <w:sz w:val="24"/>
          <w:szCs w:val="24"/>
        </w:rPr>
        <w:t xml:space="preserve">of </w:t>
      </w:r>
      <w:r w:rsidR="004814F1">
        <w:rPr>
          <w:sz w:val="24"/>
          <w:szCs w:val="24"/>
        </w:rPr>
        <w:t>naïve, primitive, colonial style, perhaps we should recognize it as another car</w:t>
      </w:r>
      <w:r w:rsidR="003C6885">
        <w:rPr>
          <w:sz w:val="24"/>
          <w:szCs w:val="24"/>
        </w:rPr>
        <w:t>ic</w:t>
      </w:r>
      <w:r w:rsidR="004814F1">
        <w:rPr>
          <w:sz w:val="24"/>
          <w:szCs w:val="24"/>
        </w:rPr>
        <w:t>at</w:t>
      </w:r>
      <w:r w:rsidR="003C6885">
        <w:rPr>
          <w:sz w:val="24"/>
          <w:szCs w:val="24"/>
        </w:rPr>
        <w:t>u</w:t>
      </w:r>
      <w:r w:rsidR="004814F1">
        <w:rPr>
          <w:sz w:val="24"/>
          <w:szCs w:val="24"/>
        </w:rPr>
        <w:t>r</w:t>
      </w:r>
      <w:r w:rsidR="003C6885">
        <w:rPr>
          <w:sz w:val="24"/>
          <w:szCs w:val="24"/>
        </w:rPr>
        <w:t>e</w:t>
      </w:r>
      <w:r w:rsidR="004814F1">
        <w:rPr>
          <w:sz w:val="24"/>
          <w:szCs w:val="24"/>
        </w:rPr>
        <w:t xml:space="preserve"> of Williams.  The question of character here is vexed however.  The extremities of Williams’ body maybe out of proportion simply because hands and feet were notoriously difficult to render.  </w:t>
      </w:r>
      <w:r w:rsidR="00EE498D">
        <w:rPr>
          <w:sz w:val="24"/>
          <w:szCs w:val="24"/>
        </w:rPr>
        <w:t>O</w:t>
      </w:r>
      <w:r w:rsidR="004814F1">
        <w:rPr>
          <w:sz w:val="24"/>
          <w:szCs w:val="24"/>
        </w:rPr>
        <w:t xml:space="preserve">ften being </w:t>
      </w:r>
      <w:r w:rsidR="00D62F6A">
        <w:rPr>
          <w:sz w:val="24"/>
          <w:szCs w:val="24"/>
        </w:rPr>
        <w:t xml:space="preserve">left to be completed by painters who specialize in such anatomical details, even in the renaissance this was the case.  All the visual distortions may have been intended to be complimentary.  One critic has suggested that his, quotes, “Williams’ quotes, oversized head indicates intellectuality and the small hands and feet </w:t>
      </w:r>
      <w:r w:rsidR="00D62F6A">
        <w:rPr>
          <w:sz w:val="24"/>
          <w:szCs w:val="24"/>
        </w:rPr>
        <w:lastRenderedPageBreak/>
        <w:t xml:space="preserve">indicates his status as a gentleman,” (close quotes) </w:t>
      </w:r>
      <w:r w:rsidR="003E00B7">
        <w:rPr>
          <w:sz w:val="24"/>
          <w:szCs w:val="24"/>
        </w:rPr>
        <w:t>the</w:t>
      </w:r>
      <w:r w:rsidR="00D62F6A">
        <w:rPr>
          <w:sz w:val="24"/>
          <w:szCs w:val="24"/>
        </w:rPr>
        <w:t xml:space="preserve"> later part of that statement </w:t>
      </w:r>
      <w:r w:rsidR="004D4B6E">
        <w:rPr>
          <w:sz w:val="24"/>
          <w:szCs w:val="24"/>
        </w:rPr>
        <w:t xml:space="preserve">(40:07) </w:t>
      </w:r>
      <w:r w:rsidR="00D62F6A" w:rsidRPr="00D542C0">
        <w:rPr>
          <w:sz w:val="24"/>
          <w:szCs w:val="24"/>
        </w:rPr>
        <w:t>I</w:t>
      </w:r>
      <w:r w:rsidR="004D4B6E" w:rsidRPr="00D542C0">
        <w:rPr>
          <w:sz w:val="24"/>
          <w:szCs w:val="24"/>
        </w:rPr>
        <w:t xml:space="preserve">’m less </w:t>
      </w:r>
      <w:r w:rsidR="00D62F6A">
        <w:rPr>
          <w:sz w:val="24"/>
          <w:szCs w:val="24"/>
        </w:rPr>
        <w:t>convinced by, I think.</w:t>
      </w:r>
    </w:p>
    <w:p w:rsidR="00B831A0" w:rsidRDefault="00D62F6A">
      <w:pPr>
        <w:rPr>
          <w:sz w:val="24"/>
          <w:szCs w:val="24"/>
        </w:rPr>
      </w:pPr>
      <w:r>
        <w:rPr>
          <w:sz w:val="24"/>
          <w:szCs w:val="24"/>
        </w:rPr>
        <w:t>The se</w:t>
      </w:r>
      <w:r w:rsidR="003C6885">
        <w:rPr>
          <w:sz w:val="24"/>
          <w:szCs w:val="24"/>
        </w:rPr>
        <w:t>ttin</w:t>
      </w:r>
      <w:r>
        <w:rPr>
          <w:sz w:val="24"/>
          <w:szCs w:val="24"/>
        </w:rPr>
        <w:t>g of books and</w:t>
      </w:r>
      <w:r w:rsidR="004D4B6E">
        <w:rPr>
          <w:sz w:val="24"/>
          <w:szCs w:val="24"/>
        </w:rPr>
        <w:t xml:space="preserve"> </w:t>
      </w:r>
      <w:r w:rsidR="004D4B6E" w:rsidRPr="009F2B9E">
        <w:rPr>
          <w:sz w:val="24"/>
          <w:szCs w:val="24"/>
        </w:rPr>
        <w:t xml:space="preserve">clothing </w:t>
      </w:r>
      <w:r>
        <w:rPr>
          <w:sz w:val="24"/>
          <w:szCs w:val="24"/>
        </w:rPr>
        <w:t>would certainly support Williams’ claims to dignity.  Despite his dis</w:t>
      </w:r>
      <w:r w:rsidR="003C6885">
        <w:rPr>
          <w:sz w:val="24"/>
          <w:szCs w:val="24"/>
        </w:rPr>
        <w:t>proportionately</w:t>
      </w:r>
      <w:r>
        <w:rPr>
          <w:sz w:val="24"/>
          <w:szCs w:val="24"/>
        </w:rPr>
        <w:t xml:space="preserve"> large head</w:t>
      </w:r>
      <w:r w:rsidR="003C6885">
        <w:rPr>
          <w:sz w:val="24"/>
          <w:szCs w:val="24"/>
        </w:rPr>
        <w:t xml:space="preserve">, his face does not appear to be caricature.  Indeed his direct engagement with the various gaze seems to be an expression of status equality with his viewers.  The portrait of Williams and </w:t>
      </w:r>
      <w:r w:rsidR="006E40F4">
        <w:rPr>
          <w:sz w:val="24"/>
          <w:szCs w:val="24"/>
        </w:rPr>
        <w:t xml:space="preserve">the </w:t>
      </w:r>
      <w:r w:rsidR="00602F1F">
        <w:rPr>
          <w:sz w:val="24"/>
          <w:szCs w:val="24"/>
        </w:rPr>
        <w:t xml:space="preserve">promised </w:t>
      </w:r>
      <w:r w:rsidR="006E40F4" w:rsidRPr="00602F1F">
        <w:rPr>
          <w:sz w:val="24"/>
          <w:szCs w:val="24"/>
        </w:rPr>
        <w:t>piece to</w:t>
      </w:r>
      <w:r w:rsidR="003C6885" w:rsidRPr="00602F1F">
        <w:rPr>
          <w:sz w:val="24"/>
          <w:szCs w:val="24"/>
        </w:rPr>
        <w:t xml:space="preserve"> Equiano’s</w:t>
      </w:r>
      <w:r w:rsidR="006E40F4">
        <w:rPr>
          <w:sz w:val="24"/>
          <w:szCs w:val="24"/>
        </w:rPr>
        <w:t>, I almost felt guilty (laughs) mentioning Equiano so often, but the portrait of Williams and the</w:t>
      </w:r>
      <w:r w:rsidR="004B188D">
        <w:rPr>
          <w:sz w:val="24"/>
          <w:szCs w:val="24"/>
        </w:rPr>
        <w:t xml:space="preserve"> </w:t>
      </w:r>
      <w:r w:rsidR="00602F1F">
        <w:rPr>
          <w:sz w:val="24"/>
          <w:szCs w:val="24"/>
        </w:rPr>
        <w:t>promised</w:t>
      </w:r>
      <w:r w:rsidR="006E40F4">
        <w:rPr>
          <w:sz w:val="24"/>
          <w:szCs w:val="24"/>
        </w:rPr>
        <w:t xml:space="preserve"> piece of Equiano’s the interesting </w:t>
      </w:r>
      <w:r w:rsidR="006E40F4" w:rsidRPr="006E40F4">
        <w:rPr>
          <w:i/>
          <w:sz w:val="24"/>
          <w:szCs w:val="24"/>
        </w:rPr>
        <w:t>Narrative of the Life of Olaudah Equiano</w:t>
      </w:r>
      <w:r w:rsidR="006E40F4">
        <w:rPr>
          <w:sz w:val="24"/>
          <w:szCs w:val="24"/>
        </w:rPr>
        <w:t xml:space="preserve"> or </w:t>
      </w:r>
      <w:r w:rsidR="006E40F4" w:rsidRPr="00B831A0">
        <w:rPr>
          <w:i/>
          <w:sz w:val="24"/>
          <w:szCs w:val="24"/>
        </w:rPr>
        <w:t>Gustavus Boss</w:t>
      </w:r>
      <w:r w:rsidR="006E40F4">
        <w:rPr>
          <w:sz w:val="24"/>
          <w:szCs w:val="24"/>
        </w:rPr>
        <w:t xml:space="preserve"> </w:t>
      </w:r>
      <w:r w:rsidR="006E40F4" w:rsidRPr="00B831A0">
        <w:rPr>
          <w:i/>
          <w:sz w:val="24"/>
          <w:szCs w:val="24"/>
        </w:rPr>
        <w:t>of the Africa</w:t>
      </w:r>
      <w:r w:rsidR="00B831A0">
        <w:rPr>
          <w:i/>
          <w:sz w:val="24"/>
          <w:szCs w:val="24"/>
        </w:rPr>
        <w:t xml:space="preserve">, </w:t>
      </w:r>
      <w:r w:rsidR="00B831A0">
        <w:rPr>
          <w:sz w:val="24"/>
          <w:szCs w:val="24"/>
        </w:rPr>
        <w:t>written by himself which is first published in London in seventeen eighty-nine (1789). Although rare cases of black men show looking directly at their viewers.  The problem onto the painting too raises questions about its significance.  In totally early twentieth (20</w:t>
      </w:r>
      <w:r w:rsidR="00B831A0" w:rsidRPr="00B831A0">
        <w:rPr>
          <w:sz w:val="24"/>
          <w:szCs w:val="24"/>
          <w:vertAlign w:val="superscript"/>
        </w:rPr>
        <w:t>th</w:t>
      </w:r>
      <w:r w:rsidR="00B831A0">
        <w:rPr>
          <w:sz w:val="24"/>
          <w:szCs w:val="24"/>
        </w:rPr>
        <w:t>) century, it was given to the V and A in seventeen twenty-eight (1728), but until then, Williams’ most formal adversary</w:t>
      </w:r>
      <w:r w:rsidR="00E22124">
        <w:rPr>
          <w:sz w:val="24"/>
          <w:szCs w:val="24"/>
        </w:rPr>
        <w:t>,</w:t>
      </w:r>
      <w:r w:rsidR="00B831A0">
        <w:rPr>
          <w:sz w:val="24"/>
          <w:szCs w:val="24"/>
        </w:rPr>
        <w:t xml:space="preserve"> Edward Long and his descendants </w:t>
      </w:r>
      <w:r w:rsidR="00E22124">
        <w:rPr>
          <w:sz w:val="24"/>
          <w:szCs w:val="24"/>
        </w:rPr>
        <w:t>owned the painting in England, raising the possibility that Long himself may have originally commissioned it.  Whether or not the portrait of Williams’s caricature, it, like the verbal attempts, and to represent or to misrepresent Williams, acknowledges his status as a contested, transatlantic icon of black achievement of the eighteenth (18</w:t>
      </w:r>
      <w:r w:rsidR="00E22124" w:rsidRPr="00E22124">
        <w:rPr>
          <w:sz w:val="24"/>
          <w:szCs w:val="24"/>
          <w:vertAlign w:val="superscript"/>
        </w:rPr>
        <w:t>th</w:t>
      </w:r>
      <w:r w:rsidR="00E22124">
        <w:rPr>
          <w:sz w:val="24"/>
          <w:szCs w:val="24"/>
        </w:rPr>
        <w:t xml:space="preserve">) century.  </w:t>
      </w:r>
    </w:p>
    <w:p w:rsidR="00E22124" w:rsidRDefault="00E22124">
      <w:pPr>
        <w:rPr>
          <w:sz w:val="24"/>
          <w:szCs w:val="24"/>
        </w:rPr>
      </w:pPr>
      <w:r>
        <w:rPr>
          <w:sz w:val="24"/>
          <w:szCs w:val="24"/>
        </w:rPr>
        <w:t>I thank you!</w:t>
      </w:r>
    </w:p>
    <w:p w:rsidR="00E22124" w:rsidRDefault="00E22124">
      <w:pPr>
        <w:rPr>
          <w:sz w:val="24"/>
          <w:szCs w:val="24"/>
        </w:rPr>
      </w:pPr>
      <w:r>
        <w:rPr>
          <w:sz w:val="24"/>
          <w:szCs w:val="24"/>
        </w:rPr>
        <w:t>(</w:t>
      </w:r>
      <w:r w:rsidR="00A06FF9">
        <w:rPr>
          <w:sz w:val="24"/>
          <w:szCs w:val="24"/>
        </w:rPr>
        <w:t>Audience</w:t>
      </w:r>
      <w:r>
        <w:rPr>
          <w:sz w:val="24"/>
          <w:szCs w:val="24"/>
        </w:rPr>
        <w:t xml:space="preserve"> applaud)</w:t>
      </w:r>
    </w:p>
    <w:p w:rsidR="00E22124" w:rsidRPr="00E22124" w:rsidRDefault="00E22124">
      <w:pPr>
        <w:rPr>
          <w:b/>
          <w:sz w:val="24"/>
          <w:szCs w:val="24"/>
        </w:rPr>
      </w:pPr>
      <w:r w:rsidRPr="00E22124">
        <w:rPr>
          <w:b/>
          <w:sz w:val="24"/>
          <w:szCs w:val="24"/>
        </w:rPr>
        <w:t>Dr. Nancy Jacobs</w:t>
      </w:r>
    </w:p>
    <w:p w:rsidR="00E22124" w:rsidRDefault="00E22124">
      <w:pPr>
        <w:rPr>
          <w:sz w:val="24"/>
          <w:szCs w:val="24"/>
        </w:rPr>
      </w:pPr>
      <w:r>
        <w:rPr>
          <w:sz w:val="24"/>
          <w:szCs w:val="24"/>
        </w:rPr>
        <w:t>Thank you very much Professor Carretta</w:t>
      </w:r>
      <w:r w:rsidR="00492B5A">
        <w:rPr>
          <w:sz w:val="24"/>
          <w:szCs w:val="24"/>
        </w:rPr>
        <w:t>.  Anybody has any questions at this time?</w:t>
      </w:r>
    </w:p>
    <w:p w:rsidR="00492B5A" w:rsidRDefault="00492B5A">
      <w:pPr>
        <w:rPr>
          <w:sz w:val="24"/>
          <w:szCs w:val="24"/>
        </w:rPr>
      </w:pPr>
      <w:r>
        <w:rPr>
          <w:sz w:val="24"/>
          <w:szCs w:val="24"/>
        </w:rPr>
        <w:t>Silence</w:t>
      </w:r>
      <w:r w:rsidR="00867B79">
        <w:rPr>
          <w:sz w:val="24"/>
          <w:szCs w:val="24"/>
        </w:rPr>
        <w:t xml:space="preserve"> for about fourteen (14) seconds</w:t>
      </w:r>
      <w:r>
        <w:rPr>
          <w:sz w:val="24"/>
          <w:szCs w:val="24"/>
        </w:rPr>
        <w:t xml:space="preserve"> (someone in the audience seemed to be asking a question but the sound was too low to hear)</w:t>
      </w:r>
    </w:p>
    <w:p w:rsidR="00492B5A" w:rsidRDefault="00492B5A">
      <w:pPr>
        <w:rPr>
          <w:sz w:val="24"/>
          <w:szCs w:val="24"/>
        </w:rPr>
      </w:pPr>
      <w:r>
        <w:rPr>
          <w:sz w:val="24"/>
          <w:szCs w:val="24"/>
        </w:rPr>
        <w:t xml:space="preserve">Professor Carretta answers the </w:t>
      </w:r>
      <w:r w:rsidR="00867B79">
        <w:rPr>
          <w:sz w:val="24"/>
          <w:szCs w:val="24"/>
        </w:rPr>
        <w:t>question asked:</w:t>
      </w:r>
    </w:p>
    <w:p w:rsidR="00867B79" w:rsidRDefault="00867B79">
      <w:pPr>
        <w:rPr>
          <w:sz w:val="24"/>
          <w:szCs w:val="24"/>
        </w:rPr>
      </w:pPr>
      <w:r>
        <w:rPr>
          <w:sz w:val="24"/>
          <w:szCs w:val="24"/>
        </w:rPr>
        <w:t xml:space="preserve">Hmm, unfortunately the only poem that we have by him is the one that Long includes and translates.  Long mentions one other poem that he says was attributed to Williams. </w:t>
      </w:r>
      <w:r w:rsidR="004B188D" w:rsidRPr="00780211">
        <w:rPr>
          <w:sz w:val="24"/>
          <w:szCs w:val="24"/>
        </w:rPr>
        <w:t xml:space="preserve">It </w:t>
      </w:r>
      <w:r>
        <w:rPr>
          <w:sz w:val="24"/>
          <w:szCs w:val="24"/>
        </w:rPr>
        <w:t xml:space="preserve">has nothing to … it’s been attributed to someone else subsequently.  So as I mentioned it is ironic </w:t>
      </w:r>
      <w:r w:rsidR="004B188D" w:rsidRPr="00780211">
        <w:rPr>
          <w:sz w:val="24"/>
          <w:szCs w:val="24"/>
        </w:rPr>
        <w:t xml:space="preserve">that </w:t>
      </w:r>
      <w:r>
        <w:rPr>
          <w:sz w:val="24"/>
          <w:szCs w:val="24"/>
        </w:rPr>
        <w:t>Long who needs to undermine Williams is the one who has immortalized him by giving us that one poem.  And Williams is the only … that’s the only racial self- represent</w:t>
      </w:r>
      <w:r w:rsidR="0027518E">
        <w:rPr>
          <w:sz w:val="24"/>
          <w:szCs w:val="24"/>
        </w:rPr>
        <w:t xml:space="preserve">ation we have any access to is in that poem, and interestingly it’s hard to catch course when its read to but when you read it, you notice how slyly he places himself very prominently in the poem.  And how he uses a kind of, I think obviously false modesty when he talks about, you know, the “suity” African, because he is, oh, in the poem he refers to very famous classical poets writing </w:t>
      </w:r>
      <w:r w:rsidR="0027518E">
        <w:rPr>
          <w:sz w:val="24"/>
          <w:szCs w:val="24"/>
        </w:rPr>
        <w:lastRenderedPageBreak/>
        <w:t xml:space="preserve">uhh, panegyrics, who’ve written panegyrics, thus putting himself in that tradition.  And so when he ends and he invokes a black muse, he’s adding a muse to the classical, ahh, </w:t>
      </w:r>
      <w:r w:rsidR="0096072B">
        <w:rPr>
          <w:sz w:val="24"/>
          <w:szCs w:val="24"/>
        </w:rPr>
        <w:t>Pentheus.  So there’s not a lot to work with but there is quite a bit in that one poem I think.</w:t>
      </w:r>
    </w:p>
    <w:p w:rsidR="0096072B" w:rsidRDefault="0096072B">
      <w:pPr>
        <w:rPr>
          <w:sz w:val="24"/>
          <w:szCs w:val="24"/>
        </w:rPr>
      </w:pPr>
      <w:r>
        <w:rPr>
          <w:sz w:val="24"/>
          <w:szCs w:val="24"/>
        </w:rPr>
        <w:t>Silence</w:t>
      </w:r>
      <w:r w:rsidR="005915C8">
        <w:rPr>
          <w:sz w:val="24"/>
          <w:szCs w:val="24"/>
        </w:rPr>
        <w:t xml:space="preserve"> for about three (3) seconds</w:t>
      </w:r>
    </w:p>
    <w:p w:rsidR="005915C8" w:rsidRDefault="005915C8">
      <w:pPr>
        <w:rPr>
          <w:sz w:val="24"/>
          <w:szCs w:val="24"/>
        </w:rPr>
      </w:pPr>
      <w:r>
        <w:rPr>
          <w:sz w:val="24"/>
          <w:szCs w:val="24"/>
        </w:rPr>
        <w:t>Professor Carretta replies to another possible question asked:</w:t>
      </w:r>
    </w:p>
    <w:p w:rsidR="005915C8" w:rsidRDefault="005915C8">
      <w:pPr>
        <w:rPr>
          <w:sz w:val="24"/>
          <w:szCs w:val="24"/>
        </w:rPr>
      </w:pPr>
      <w:r>
        <w:rPr>
          <w:sz w:val="24"/>
          <w:szCs w:val="24"/>
        </w:rPr>
        <w:t xml:space="preserve">We …, there is ahh, no record of the original </w:t>
      </w:r>
      <w:r w:rsidR="003262B5">
        <w:rPr>
          <w:sz w:val="24"/>
          <w:szCs w:val="24"/>
        </w:rPr>
        <w:t>copy;</w:t>
      </w:r>
      <w:r>
        <w:rPr>
          <w:sz w:val="24"/>
          <w:szCs w:val="24"/>
        </w:rPr>
        <w:t xml:space="preserve"> it only exists in … because Long published it in his ahh, </w:t>
      </w:r>
      <w:r w:rsidRPr="005915C8">
        <w:rPr>
          <w:i/>
          <w:sz w:val="24"/>
          <w:szCs w:val="24"/>
        </w:rPr>
        <w:t>History of Jamaica</w:t>
      </w:r>
      <w:r>
        <w:rPr>
          <w:sz w:val="24"/>
          <w:szCs w:val="24"/>
        </w:rPr>
        <w:t xml:space="preserve">.  And he … his section on Francis Williams, ahh, as you may have noticed, I … a passage I read Long refers to his denial of full humanity to blacks and then he talks about Francis Williams because for Long especially but for a lot of these ahh, pro-slavery writers, Francis Williams is someone that they have to, you know how can we deal with this </w:t>
      </w:r>
      <w:r w:rsidR="007B37D9">
        <w:rPr>
          <w:sz w:val="24"/>
          <w:szCs w:val="24"/>
        </w:rPr>
        <w:t>“</w:t>
      </w:r>
      <w:r>
        <w:rPr>
          <w:sz w:val="24"/>
          <w:szCs w:val="24"/>
        </w:rPr>
        <w:t>case</w:t>
      </w:r>
      <w:r w:rsidR="007B37D9">
        <w:rPr>
          <w:sz w:val="24"/>
          <w:szCs w:val="24"/>
        </w:rPr>
        <w:t>”</w:t>
      </w:r>
      <w:r>
        <w:rPr>
          <w:sz w:val="24"/>
          <w:szCs w:val="24"/>
        </w:rPr>
        <w:t xml:space="preserve"> (with emphasis</w:t>
      </w:r>
      <w:r w:rsidR="007B37D9">
        <w:rPr>
          <w:sz w:val="24"/>
          <w:szCs w:val="24"/>
        </w:rPr>
        <w:t xml:space="preserve"> and snickering </w:t>
      </w:r>
      <w:r>
        <w:rPr>
          <w:sz w:val="24"/>
          <w:szCs w:val="24"/>
        </w:rPr>
        <w:t xml:space="preserve">) and </w:t>
      </w:r>
      <w:r w:rsidR="007B37D9">
        <w:rPr>
          <w:sz w:val="24"/>
          <w:szCs w:val="24"/>
        </w:rPr>
        <w:t>in, ahh in retrospect I think Long wherever he may be, he’s probably somewhere below us. (</w:t>
      </w:r>
      <w:r w:rsidR="000C7971">
        <w:rPr>
          <w:sz w:val="24"/>
          <w:szCs w:val="24"/>
        </w:rPr>
        <w:t>Faint</w:t>
      </w:r>
      <w:r w:rsidR="007B37D9">
        <w:rPr>
          <w:sz w:val="24"/>
          <w:szCs w:val="24"/>
        </w:rPr>
        <w:t xml:space="preserve"> laughter in background heard) Ahh, he’s </w:t>
      </w:r>
      <w:r w:rsidR="00A94364">
        <w:rPr>
          <w:sz w:val="24"/>
          <w:szCs w:val="24"/>
        </w:rPr>
        <w:t xml:space="preserve">probably wishing that he hadn’t included Francis Williams. (Professor Carretta laughs) </w:t>
      </w:r>
    </w:p>
    <w:p w:rsidR="00A94364" w:rsidRDefault="00A94364">
      <w:pPr>
        <w:rPr>
          <w:sz w:val="24"/>
          <w:szCs w:val="24"/>
        </w:rPr>
      </w:pPr>
      <w:r>
        <w:rPr>
          <w:sz w:val="24"/>
          <w:szCs w:val="24"/>
        </w:rPr>
        <w:t>Any other questions?</w:t>
      </w:r>
    </w:p>
    <w:p w:rsidR="00A94364" w:rsidRDefault="00A94364">
      <w:pPr>
        <w:rPr>
          <w:sz w:val="24"/>
          <w:szCs w:val="24"/>
        </w:rPr>
      </w:pPr>
      <w:r>
        <w:rPr>
          <w:sz w:val="24"/>
          <w:szCs w:val="24"/>
        </w:rPr>
        <w:t>Silence for about twenty (20) seconds and a faint</w:t>
      </w:r>
      <w:r w:rsidR="00B9489B">
        <w:rPr>
          <w:sz w:val="24"/>
          <w:szCs w:val="24"/>
        </w:rPr>
        <w:t xml:space="preserve"> female</w:t>
      </w:r>
      <w:r>
        <w:rPr>
          <w:sz w:val="24"/>
          <w:szCs w:val="24"/>
        </w:rPr>
        <w:t xml:space="preserve"> voice is then heard</w:t>
      </w:r>
      <w:r w:rsidR="00B9489B">
        <w:rPr>
          <w:sz w:val="24"/>
          <w:szCs w:val="24"/>
        </w:rPr>
        <w:t xml:space="preserve"> asking a question</w:t>
      </w:r>
    </w:p>
    <w:p w:rsidR="00A94364" w:rsidRDefault="00A94364">
      <w:pPr>
        <w:rPr>
          <w:sz w:val="24"/>
          <w:szCs w:val="24"/>
        </w:rPr>
      </w:pPr>
      <w:r>
        <w:rPr>
          <w:sz w:val="24"/>
          <w:szCs w:val="24"/>
        </w:rPr>
        <w:t>Professor Carretta replies:</w:t>
      </w:r>
    </w:p>
    <w:p w:rsidR="00A94364" w:rsidRDefault="00A94364">
      <w:pPr>
        <w:rPr>
          <w:sz w:val="24"/>
          <w:szCs w:val="24"/>
        </w:rPr>
      </w:pPr>
      <w:r>
        <w:rPr>
          <w:sz w:val="24"/>
          <w:szCs w:val="24"/>
        </w:rPr>
        <w:t>Right, right</w:t>
      </w:r>
    </w:p>
    <w:p w:rsidR="00A94364" w:rsidRDefault="00A94364">
      <w:pPr>
        <w:rPr>
          <w:sz w:val="24"/>
          <w:szCs w:val="24"/>
        </w:rPr>
      </w:pPr>
      <w:r>
        <w:rPr>
          <w:sz w:val="24"/>
          <w:szCs w:val="24"/>
        </w:rPr>
        <w:t>Silence for two (2) seconds and again a faint voice is heard</w:t>
      </w:r>
    </w:p>
    <w:p w:rsidR="00A94364" w:rsidRDefault="00A94364">
      <w:pPr>
        <w:rPr>
          <w:sz w:val="24"/>
          <w:szCs w:val="24"/>
        </w:rPr>
      </w:pPr>
      <w:r>
        <w:rPr>
          <w:sz w:val="24"/>
          <w:szCs w:val="24"/>
        </w:rPr>
        <w:t xml:space="preserve">Professor Carretta replies: </w:t>
      </w:r>
    </w:p>
    <w:p w:rsidR="00A94364" w:rsidRDefault="00A94364">
      <w:pPr>
        <w:rPr>
          <w:sz w:val="24"/>
          <w:szCs w:val="24"/>
        </w:rPr>
      </w:pPr>
      <w:r>
        <w:rPr>
          <w:sz w:val="24"/>
          <w:szCs w:val="24"/>
        </w:rPr>
        <w:t>Yes</w:t>
      </w:r>
    </w:p>
    <w:p w:rsidR="00A94364" w:rsidRDefault="00A94364">
      <w:pPr>
        <w:rPr>
          <w:sz w:val="24"/>
          <w:szCs w:val="24"/>
        </w:rPr>
      </w:pPr>
      <w:r>
        <w:rPr>
          <w:sz w:val="24"/>
          <w:szCs w:val="24"/>
        </w:rPr>
        <w:t>Silence for two (2) seconds again</w:t>
      </w:r>
    </w:p>
    <w:p w:rsidR="00B9489B" w:rsidRDefault="00B9489B">
      <w:pPr>
        <w:rPr>
          <w:sz w:val="24"/>
          <w:szCs w:val="24"/>
        </w:rPr>
      </w:pPr>
      <w:r>
        <w:rPr>
          <w:sz w:val="24"/>
          <w:szCs w:val="24"/>
        </w:rPr>
        <w:t>Professor Carretta replies:</w:t>
      </w:r>
    </w:p>
    <w:p w:rsidR="00B9489B" w:rsidRDefault="00B9489B">
      <w:pPr>
        <w:rPr>
          <w:sz w:val="24"/>
          <w:szCs w:val="24"/>
        </w:rPr>
      </w:pPr>
      <w:r>
        <w:rPr>
          <w:sz w:val="24"/>
          <w:szCs w:val="24"/>
        </w:rPr>
        <w:t>He was ahh, a merchant who had a ahh, a transatlantic trade.  He had, he had representation in England, ahh that entry record for Francis Williams identifies his father as a merchant, and so he had, you know he had connections in England.  Ahh, this, the fact that his father was black and his mother was black was also a problem to people like Long, who of course, ahh…  Well Long had (sound of snickering) …</w:t>
      </w:r>
      <w:r w:rsidR="00FB47C2">
        <w:rPr>
          <w:sz w:val="24"/>
          <w:szCs w:val="24"/>
        </w:rPr>
        <w:t xml:space="preserve"> Long has had his more bizarre statements.  Long didn’t let his ideology, he didn’t let facts get in the way of his ideology.  He says that mulattoes cannot reproduce, that they’re sterile.  They’re like mules</w:t>
      </w:r>
      <w:r w:rsidR="00D305C4">
        <w:rPr>
          <w:sz w:val="24"/>
          <w:szCs w:val="24"/>
        </w:rPr>
        <w:t xml:space="preserve">, of which there is some evidence to the contrary, (laughter from audience and Prof. Carretta joined them) and he … Long has, you know </w:t>
      </w:r>
      <w:r w:rsidR="00D305C4">
        <w:rPr>
          <w:sz w:val="24"/>
          <w:szCs w:val="24"/>
        </w:rPr>
        <w:lastRenderedPageBreak/>
        <w:t>an agenda that he’s pushing very hard and Francis Williams, it would have been much easier for Long if Long could have said his father was white because then any achievements that Williams had, you know any accomp…  (</w:t>
      </w:r>
      <w:r w:rsidR="00BF300B">
        <w:rPr>
          <w:sz w:val="24"/>
          <w:szCs w:val="24"/>
        </w:rPr>
        <w:t>Silence</w:t>
      </w:r>
      <w:r w:rsidR="00D305C4">
        <w:rPr>
          <w:sz w:val="24"/>
          <w:szCs w:val="24"/>
        </w:rPr>
        <w:t>)</w:t>
      </w:r>
    </w:p>
    <w:p w:rsidR="00FC5A22" w:rsidRDefault="00FC5A22">
      <w:pPr>
        <w:rPr>
          <w:sz w:val="24"/>
          <w:szCs w:val="24"/>
        </w:rPr>
      </w:pPr>
      <w:r>
        <w:rPr>
          <w:sz w:val="24"/>
          <w:szCs w:val="24"/>
        </w:rPr>
        <w:t>Took about 22 minutes to hear the continuation of the lecture</w:t>
      </w:r>
    </w:p>
    <w:p w:rsidR="00FC5A22" w:rsidRDefault="00FC5A22">
      <w:pPr>
        <w:rPr>
          <w:sz w:val="24"/>
          <w:szCs w:val="24"/>
        </w:rPr>
      </w:pPr>
      <w:r>
        <w:rPr>
          <w:sz w:val="24"/>
          <w:szCs w:val="24"/>
        </w:rPr>
        <w:t>Prof. Carretta continues</w:t>
      </w:r>
    </w:p>
    <w:p w:rsidR="00FC5A22" w:rsidRDefault="00FC5A22">
      <w:pPr>
        <w:rPr>
          <w:sz w:val="24"/>
          <w:szCs w:val="24"/>
        </w:rPr>
      </w:pPr>
      <w:r>
        <w:rPr>
          <w:sz w:val="24"/>
          <w:szCs w:val="24"/>
        </w:rPr>
        <w:t>Com… that is why Williams is such an interesting figure here</w:t>
      </w:r>
      <w:r w:rsidR="00F87CA7">
        <w:rPr>
          <w:sz w:val="24"/>
          <w:szCs w:val="24"/>
        </w:rPr>
        <w:t xml:space="preserve"> for them to try to wrestle with.  But the father a great deal of money, now what happened to it we don’t know for sure.  It could’ve probably with mid-century wars, ahh, you know his dying in seventeen sixty-two (1762).  There was, you know close to seven (7) year war, it was just ending then; very disruptive of trade across the Atlantic, you know that could have …</w:t>
      </w:r>
    </w:p>
    <w:p w:rsidR="00C55956" w:rsidRDefault="00C55956">
      <w:pPr>
        <w:rPr>
          <w:sz w:val="24"/>
          <w:szCs w:val="24"/>
        </w:rPr>
      </w:pPr>
      <w:r>
        <w:rPr>
          <w:sz w:val="24"/>
          <w:szCs w:val="24"/>
        </w:rPr>
        <w:t xml:space="preserve">Interrupted by a faint male voice in audience </w:t>
      </w:r>
      <w:r w:rsidR="00E95BEF">
        <w:rPr>
          <w:sz w:val="24"/>
          <w:szCs w:val="24"/>
        </w:rPr>
        <w:t>with another question</w:t>
      </w:r>
    </w:p>
    <w:p w:rsidR="00C55956" w:rsidRDefault="00C55956">
      <w:pPr>
        <w:rPr>
          <w:sz w:val="24"/>
          <w:szCs w:val="24"/>
        </w:rPr>
      </w:pPr>
      <w:r>
        <w:rPr>
          <w:sz w:val="24"/>
          <w:szCs w:val="24"/>
        </w:rPr>
        <w:t>Prof. Carretta replies:</w:t>
      </w:r>
    </w:p>
    <w:p w:rsidR="00C55956" w:rsidRDefault="00C55956">
      <w:pPr>
        <w:rPr>
          <w:sz w:val="24"/>
          <w:szCs w:val="24"/>
        </w:rPr>
      </w:pPr>
      <w:r>
        <w:rPr>
          <w:sz w:val="24"/>
          <w:szCs w:val="24"/>
        </w:rPr>
        <w:t>Ahh, yes</w:t>
      </w:r>
    </w:p>
    <w:p w:rsidR="00C55956" w:rsidRDefault="00C55956">
      <w:pPr>
        <w:rPr>
          <w:sz w:val="24"/>
          <w:szCs w:val="24"/>
        </w:rPr>
      </w:pPr>
      <w:r>
        <w:rPr>
          <w:sz w:val="24"/>
          <w:szCs w:val="24"/>
        </w:rPr>
        <w:t>…his father was a slave owner, Francis Williams was a slave owner and the world demonstrates this, course in Jamaica if you’re if you are going to have a profitable competit</w:t>
      </w:r>
      <w:r w:rsidR="007C6763">
        <w:rPr>
          <w:sz w:val="24"/>
          <w:szCs w:val="24"/>
        </w:rPr>
        <w:t>ive</w:t>
      </w:r>
      <w:r>
        <w:rPr>
          <w:sz w:val="24"/>
          <w:szCs w:val="24"/>
        </w:rPr>
        <w:t xml:space="preserve"> </w:t>
      </w:r>
      <w:r w:rsidR="007C6763">
        <w:rPr>
          <w:sz w:val="24"/>
          <w:szCs w:val="24"/>
        </w:rPr>
        <w:t xml:space="preserve">plantation,  you’re competing against a slave owners, slave </w:t>
      </w:r>
      <w:r w:rsidR="007E5ED2">
        <w:rPr>
          <w:sz w:val="24"/>
          <w:szCs w:val="24"/>
        </w:rPr>
        <w:t>labor</w:t>
      </w:r>
      <w:r w:rsidR="007C6763">
        <w:rPr>
          <w:sz w:val="24"/>
          <w:szCs w:val="24"/>
        </w:rPr>
        <w:t xml:space="preserve"> so that economically you’re going to be  most competitive if you rely on slave </w:t>
      </w:r>
      <w:r w:rsidR="007E5ED2">
        <w:rPr>
          <w:sz w:val="24"/>
          <w:szCs w:val="24"/>
        </w:rPr>
        <w:t>labor</w:t>
      </w:r>
      <w:r w:rsidR="007C6763">
        <w:rPr>
          <w:sz w:val="24"/>
          <w:szCs w:val="24"/>
        </w:rPr>
        <w:t xml:space="preserve"> as well.  So it’s … Francis Williams is not, there’s no evidence to say that Francis Williams unlike someone like Equiano was a radical in the sense of challenging the system of slavery.  There’s no evidence whatsoever of that.</w:t>
      </w:r>
      <w:r w:rsidR="00E95BEF">
        <w:rPr>
          <w:sz w:val="24"/>
          <w:szCs w:val="24"/>
        </w:rPr>
        <w:t xml:space="preserve"> He was</w:t>
      </w:r>
      <w:proofErr w:type="gramStart"/>
      <w:r w:rsidR="00E95BEF">
        <w:rPr>
          <w:sz w:val="24"/>
          <w:szCs w:val="24"/>
        </w:rPr>
        <w:t>,</w:t>
      </w:r>
      <w:proofErr w:type="gramEnd"/>
      <w:r w:rsidR="00E95BEF">
        <w:rPr>
          <w:sz w:val="24"/>
          <w:szCs w:val="24"/>
        </w:rPr>
        <w:t xml:space="preserve"> his pre…, his, his being was a challenge to some of the ideology underlying slavery.</w:t>
      </w:r>
    </w:p>
    <w:p w:rsidR="00E95BEF" w:rsidRDefault="00E95BEF">
      <w:pPr>
        <w:rPr>
          <w:sz w:val="24"/>
          <w:szCs w:val="24"/>
        </w:rPr>
      </w:pPr>
      <w:r>
        <w:rPr>
          <w:sz w:val="24"/>
          <w:szCs w:val="24"/>
        </w:rPr>
        <w:t>A faint male voice in the audience with another question</w:t>
      </w:r>
    </w:p>
    <w:p w:rsidR="00E95BEF" w:rsidRDefault="00E95BEF">
      <w:pPr>
        <w:rPr>
          <w:sz w:val="24"/>
          <w:szCs w:val="24"/>
        </w:rPr>
      </w:pPr>
      <w:r>
        <w:rPr>
          <w:sz w:val="24"/>
          <w:szCs w:val="24"/>
        </w:rPr>
        <w:t>Prof. Carretta replies:</w:t>
      </w:r>
    </w:p>
    <w:p w:rsidR="00E95BEF" w:rsidRDefault="00E95BEF">
      <w:pPr>
        <w:rPr>
          <w:sz w:val="24"/>
          <w:szCs w:val="24"/>
        </w:rPr>
      </w:pPr>
      <w:r>
        <w:rPr>
          <w:sz w:val="24"/>
          <w:szCs w:val="24"/>
        </w:rPr>
        <w:t>Hmm</w:t>
      </w:r>
    </w:p>
    <w:p w:rsidR="00E95BEF" w:rsidRDefault="00E95BEF">
      <w:pPr>
        <w:rPr>
          <w:sz w:val="24"/>
          <w:szCs w:val="24"/>
        </w:rPr>
      </w:pPr>
      <w:r>
        <w:rPr>
          <w:sz w:val="24"/>
          <w:szCs w:val="24"/>
        </w:rPr>
        <w:t>Yes</w:t>
      </w:r>
    </w:p>
    <w:p w:rsidR="00E95BEF" w:rsidRDefault="00E95BEF">
      <w:pPr>
        <w:rPr>
          <w:sz w:val="24"/>
          <w:szCs w:val="24"/>
        </w:rPr>
      </w:pPr>
      <w:r>
        <w:rPr>
          <w:sz w:val="24"/>
          <w:szCs w:val="24"/>
        </w:rPr>
        <w:t>Ahh, I don’t have the will with me.  He didn’t have children as far as we can tell. I mean there</w:t>
      </w:r>
      <w:r w:rsidR="00E355B8">
        <w:rPr>
          <w:sz w:val="24"/>
          <w:szCs w:val="24"/>
        </w:rPr>
        <w:t xml:space="preserve"> were</w:t>
      </w:r>
      <w:r>
        <w:rPr>
          <w:sz w:val="24"/>
          <w:szCs w:val="24"/>
        </w:rPr>
        <w:t xml:space="preserve"> no records of a marriage or children.  There’re a couple of two men named in the will</w:t>
      </w:r>
      <w:r w:rsidR="00E355B8">
        <w:rPr>
          <w:sz w:val="24"/>
          <w:szCs w:val="24"/>
        </w:rPr>
        <w:t>.  He probably had debts as well (Prof. Carretta snickered)   So, I don’t have the will with me to tell you the names.  There were not names that signify and apparently they were white.  It’s …</w:t>
      </w:r>
    </w:p>
    <w:p w:rsidR="00E355B8" w:rsidRDefault="00E355B8">
      <w:pPr>
        <w:rPr>
          <w:sz w:val="24"/>
          <w:szCs w:val="24"/>
        </w:rPr>
      </w:pPr>
      <w:r>
        <w:rPr>
          <w:sz w:val="24"/>
          <w:szCs w:val="24"/>
        </w:rPr>
        <w:t>Another</w:t>
      </w:r>
      <w:r w:rsidR="006D6154">
        <w:rPr>
          <w:sz w:val="24"/>
          <w:szCs w:val="24"/>
        </w:rPr>
        <w:t xml:space="preserve"> faint</w:t>
      </w:r>
      <w:r>
        <w:rPr>
          <w:sz w:val="24"/>
          <w:szCs w:val="24"/>
        </w:rPr>
        <w:t xml:space="preserve"> male voice in the audience with another question</w:t>
      </w:r>
    </w:p>
    <w:p w:rsidR="006D6154" w:rsidRDefault="006D6154">
      <w:pPr>
        <w:rPr>
          <w:sz w:val="24"/>
          <w:szCs w:val="24"/>
        </w:rPr>
      </w:pPr>
      <w:r>
        <w:rPr>
          <w:sz w:val="24"/>
          <w:szCs w:val="24"/>
        </w:rPr>
        <w:t>Prof. Carretta replies:</w:t>
      </w:r>
    </w:p>
    <w:p w:rsidR="00641304" w:rsidRDefault="006D6154">
      <w:pPr>
        <w:rPr>
          <w:sz w:val="24"/>
          <w:szCs w:val="24"/>
        </w:rPr>
      </w:pPr>
      <w:r>
        <w:rPr>
          <w:sz w:val="24"/>
          <w:szCs w:val="24"/>
        </w:rPr>
        <w:lastRenderedPageBreak/>
        <w:t xml:space="preserve">Hmm, right, so there… it typically took about two (2) months to cross the Atlantic.  And so when the Jamaica Assembly tried to pass up a law, it had to be proved, approved in England, so that they would pass a law.  They took their time (Prof. Carretta snickered) and you </w:t>
      </w:r>
      <w:r w:rsidR="006F721C">
        <w:rPr>
          <w:sz w:val="24"/>
          <w:szCs w:val="24"/>
        </w:rPr>
        <w:t>know</w:t>
      </w:r>
      <w:r>
        <w:rPr>
          <w:sz w:val="24"/>
          <w:szCs w:val="24"/>
        </w:rPr>
        <w:t xml:space="preserve"> they would pass a bill, then </w:t>
      </w:r>
      <w:r w:rsidR="002F47D7">
        <w:rPr>
          <w:sz w:val="24"/>
          <w:szCs w:val="24"/>
        </w:rPr>
        <w:t>ahh;</w:t>
      </w:r>
      <w:r>
        <w:rPr>
          <w:sz w:val="24"/>
          <w:szCs w:val="24"/>
        </w:rPr>
        <w:t xml:space="preserve"> they present a bill then pass a law.  It would be sent to England with the Governor of Jamaica supporting it, or you know, giving his justification for it and then the Privy Council would make their recommendation to the King who would</w:t>
      </w:r>
      <w:r w:rsidR="00641304">
        <w:rPr>
          <w:sz w:val="24"/>
          <w:szCs w:val="24"/>
        </w:rPr>
        <w:t xml:space="preserve"> …</w:t>
      </w:r>
    </w:p>
    <w:p w:rsidR="00641304" w:rsidRDefault="00641304">
      <w:pPr>
        <w:rPr>
          <w:sz w:val="24"/>
          <w:szCs w:val="24"/>
        </w:rPr>
      </w:pPr>
      <w:r>
        <w:rPr>
          <w:sz w:val="24"/>
          <w:szCs w:val="24"/>
        </w:rPr>
        <w:t>Male voice interrupting</w:t>
      </w:r>
    </w:p>
    <w:p w:rsidR="00641304" w:rsidRDefault="00641304">
      <w:pPr>
        <w:rPr>
          <w:sz w:val="24"/>
          <w:szCs w:val="24"/>
        </w:rPr>
      </w:pPr>
      <w:r>
        <w:rPr>
          <w:sz w:val="24"/>
          <w:szCs w:val="24"/>
        </w:rPr>
        <w:t>Prof. Carretta continues</w:t>
      </w:r>
      <w:r w:rsidR="006D6154">
        <w:rPr>
          <w:sz w:val="24"/>
          <w:szCs w:val="24"/>
        </w:rPr>
        <w:t xml:space="preserve"> </w:t>
      </w:r>
    </w:p>
    <w:p w:rsidR="006D6154" w:rsidRDefault="003B1F98">
      <w:pPr>
        <w:rPr>
          <w:sz w:val="24"/>
          <w:szCs w:val="24"/>
        </w:rPr>
      </w:pPr>
      <w:r>
        <w:rPr>
          <w:sz w:val="24"/>
          <w:szCs w:val="24"/>
        </w:rPr>
        <w:t>Knowingly</w:t>
      </w:r>
      <w:r w:rsidR="006D6154">
        <w:rPr>
          <w:sz w:val="24"/>
          <w:szCs w:val="24"/>
        </w:rPr>
        <w:t xml:space="preserve"> follow the Privy </w:t>
      </w:r>
      <w:r w:rsidR="001748DF">
        <w:rPr>
          <w:sz w:val="24"/>
          <w:szCs w:val="24"/>
        </w:rPr>
        <w:t>C</w:t>
      </w:r>
      <w:r w:rsidR="006D6154">
        <w:rPr>
          <w:sz w:val="24"/>
          <w:szCs w:val="24"/>
        </w:rPr>
        <w:t>ouncil’s recommendations</w:t>
      </w:r>
    </w:p>
    <w:p w:rsidR="00641304" w:rsidRDefault="00641304">
      <w:pPr>
        <w:rPr>
          <w:sz w:val="24"/>
          <w:szCs w:val="24"/>
        </w:rPr>
      </w:pPr>
      <w:r>
        <w:rPr>
          <w:sz w:val="24"/>
          <w:szCs w:val="24"/>
        </w:rPr>
        <w:t>Another faint male voice in the audience with another question</w:t>
      </w:r>
    </w:p>
    <w:p w:rsidR="00641304" w:rsidRDefault="00641304">
      <w:pPr>
        <w:rPr>
          <w:sz w:val="24"/>
          <w:szCs w:val="24"/>
        </w:rPr>
      </w:pPr>
      <w:r>
        <w:rPr>
          <w:sz w:val="24"/>
          <w:szCs w:val="24"/>
        </w:rPr>
        <w:t>Prof. Carretta replies:</w:t>
      </w:r>
    </w:p>
    <w:p w:rsidR="00641304" w:rsidRDefault="00641304">
      <w:pPr>
        <w:rPr>
          <w:sz w:val="24"/>
          <w:szCs w:val="24"/>
        </w:rPr>
      </w:pPr>
      <w:r>
        <w:rPr>
          <w:sz w:val="24"/>
          <w:szCs w:val="24"/>
        </w:rPr>
        <w:t>Hmm, hmm</w:t>
      </w:r>
    </w:p>
    <w:p w:rsidR="00641304" w:rsidRDefault="00641304">
      <w:pPr>
        <w:rPr>
          <w:sz w:val="24"/>
          <w:szCs w:val="24"/>
        </w:rPr>
      </w:pPr>
      <w:r>
        <w:rPr>
          <w:sz w:val="24"/>
          <w:szCs w:val="24"/>
        </w:rPr>
        <w:t>Hmm, hmm</w:t>
      </w:r>
    </w:p>
    <w:p w:rsidR="00641304" w:rsidRDefault="00641304">
      <w:pPr>
        <w:rPr>
          <w:sz w:val="24"/>
          <w:szCs w:val="24"/>
        </w:rPr>
      </w:pPr>
      <w:r>
        <w:rPr>
          <w:sz w:val="24"/>
          <w:szCs w:val="24"/>
        </w:rPr>
        <w:t xml:space="preserve">Alright, it’s, </w:t>
      </w:r>
      <w:r w:rsidR="00867117">
        <w:rPr>
          <w:sz w:val="24"/>
          <w:szCs w:val="24"/>
        </w:rPr>
        <w:t>its</w:t>
      </w:r>
      <w:r>
        <w:rPr>
          <w:sz w:val="24"/>
          <w:szCs w:val="24"/>
        </w:rPr>
        <w:t xml:space="preserve"> aww, in all ways quite extraordinary.  What the motives are? I’m </w:t>
      </w:r>
      <w:r w:rsidR="007E75EE" w:rsidRPr="003B2062">
        <w:rPr>
          <w:sz w:val="24"/>
          <w:szCs w:val="24"/>
        </w:rPr>
        <w:t>not</w:t>
      </w:r>
      <w:r w:rsidR="007E75EE">
        <w:rPr>
          <w:sz w:val="24"/>
          <w:szCs w:val="24"/>
        </w:rPr>
        <w:t xml:space="preserve"> </w:t>
      </w:r>
      <w:r>
        <w:rPr>
          <w:sz w:val="24"/>
          <w:szCs w:val="24"/>
        </w:rPr>
        <w:t xml:space="preserve">sure that we have the evidence to tell.  Awww, certainly his father had connections, and had a lot of power and at this point, Williams had a lot of money.  Francis </w:t>
      </w:r>
      <w:r w:rsidR="00551506">
        <w:rPr>
          <w:sz w:val="24"/>
          <w:szCs w:val="24"/>
        </w:rPr>
        <w:t>Williams</w:t>
      </w:r>
      <w:r w:rsidR="007E75EE">
        <w:rPr>
          <w:sz w:val="24"/>
          <w:szCs w:val="24"/>
        </w:rPr>
        <w:t xml:space="preserve"> </w:t>
      </w:r>
      <w:r w:rsidR="007E75EE" w:rsidRPr="00551506">
        <w:rPr>
          <w:sz w:val="24"/>
          <w:szCs w:val="24"/>
        </w:rPr>
        <w:t>and</w:t>
      </w:r>
      <w:r>
        <w:rPr>
          <w:sz w:val="24"/>
          <w:szCs w:val="24"/>
        </w:rPr>
        <w:t xml:space="preserve"> a lot of power.  I keep mentioning this notion of his right to bear arms, which is really amazing that he was granted the right to bear arms.  And the British Government, there were a number of times where the British Government in London </w:t>
      </w:r>
      <w:r w:rsidR="007E75EE" w:rsidRPr="00551506">
        <w:rPr>
          <w:sz w:val="24"/>
          <w:szCs w:val="24"/>
        </w:rPr>
        <w:t>has</w:t>
      </w:r>
      <w:r w:rsidR="007E75EE" w:rsidRPr="007E75EE">
        <w:rPr>
          <w:color w:val="FF0000"/>
          <w:sz w:val="24"/>
          <w:szCs w:val="24"/>
        </w:rPr>
        <w:t xml:space="preserve"> </w:t>
      </w:r>
      <w:r>
        <w:rPr>
          <w:sz w:val="24"/>
          <w:szCs w:val="24"/>
        </w:rPr>
        <w:t>felt that they had an obligation, they’d committed themselves to someone or a position and therefore they would stick to it.  One that I am thinking of m</w:t>
      </w:r>
      <w:r w:rsidR="00983B29">
        <w:rPr>
          <w:sz w:val="24"/>
          <w:szCs w:val="24"/>
        </w:rPr>
        <w:t>ay</w:t>
      </w:r>
      <w:r>
        <w:rPr>
          <w:sz w:val="24"/>
          <w:szCs w:val="24"/>
        </w:rPr>
        <w:t xml:space="preserve"> seem a bit off</w:t>
      </w:r>
      <w:r w:rsidR="00983B29">
        <w:rPr>
          <w:sz w:val="24"/>
          <w:szCs w:val="24"/>
        </w:rPr>
        <w:t xml:space="preserve">, off the mark here, but, at the end of the American Revolution, the British had promised freedom to thousands of former slaves who’d fled America, gone to the British in particular in Charlestown, New York and then when clearly the Brits lost the war, and Wash, General Washington said to General Clinton, </w:t>
      </w:r>
      <w:r w:rsidR="00983B29" w:rsidRPr="00983B29">
        <w:rPr>
          <w:b/>
          <w:sz w:val="24"/>
          <w:szCs w:val="24"/>
        </w:rPr>
        <w:t>“</w:t>
      </w:r>
      <w:r w:rsidR="00983B29" w:rsidRPr="00983B29">
        <w:rPr>
          <w:b/>
          <w:i/>
          <w:sz w:val="24"/>
          <w:szCs w:val="24"/>
        </w:rPr>
        <w:t>ok, time to give us back the property</w:t>
      </w:r>
      <w:r w:rsidR="00983B29" w:rsidRPr="00983B29">
        <w:rPr>
          <w:b/>
          <w:sz w:val="24"/>
          <w:szCs w:val="24"/>
        </w:rPr>
        <w:t xml:space="preserve">, </w:t>
      </w:r>
      <w:r w:rsidR="00983B29" w:rsidRPr="00983B29">
        <w:rPr>
          <w:b/>
          <w:i/>
          <w:sz w:val="24"/>
          <w:szCs w:val="24"/>
        </w:rPr>
        <w:t>the slaves, the escaped slaves</w:t>
      </w:r>
      <w:r w:rsidR="00983B29" w:rsidRPr="00983B29">
        <w:rPr>
          <w:b/>
          <w:sz w:val="24"/>
          <w:szCs w:val="24"/>
        </w:rPr>
        <w:t>,”</w:t>
      </w:r>
      <w:r w:rsidR="00983B29">
        <w:rPr>
          <w:sz w:val="24"/>
          <w:szCs w:val="24"/>
        </w:rPr>
        <w:t xml:space="preserve"> and Clinton says, </w:t>
      </w:r>
      <w:r w:rsidR="00983B29" w:rsidRPr="00983B29">
        <w:rPr>
          <w:b/>
          <w:sz w:val="24"/>
          <w:szCs w:val="24"/>
        </w:rPr>
        <w:t>“</w:t>
      </w:r>
      <w:r w:rsidR="00983B29" w:rsidRPr="00983B29">
        <w:rPr>
          <w:b/>
          <w:i/>
          <w:sz w:val="24"/>
          <w:szCs w:val="24"/>
        </w:rPr>
        <w:t>no, I made them a promise and we’re taking them with us.”</w:t>
      </w:r>
      <w:r w:rsidR="00983B29" w:rsidRPr="00983B29">
        <w:rPr>
          <w:i/>
          <w:sz w:val="24"/>
          <w:szCs w:val="24"/>
        </w:rPr>
        <w:t xml:space="preserve"> </w:t>
      </w:r>
      <w:r w:rsidR="00983B29">
        <w:rPr>
          <w:sz w:val="24"/>
          <w:szCs w:val="24"/>
        </w:rPr>
        <w:t>So I guess I tend to see it in that kind of context that the objection that the Privy Council makes is …no this is repealing and overturning an argument that had been made</w:t>
      </w:r>
      <w:r w:rsidR="00680B1A">
        <w:rPr>
          <w:sz w:val="24"/>
          <w:szCs w:val="24"/>
        </w:rPr>
        <w:t xml:space="preserve"> before.  So it’s, it’s dishonorable.</w:t>
      </w:r>
    </w:p>
    <w:p w:rsidR="00680B1A" w:rsidRDefault="00680B1A">
      <w:pPr>
        <w:rPr>
          <w:sz w:val="24"/>
          <w:szCs w:val="24"/>
        </w:rPr>
      </w:pPr>
      <w:r>
        <w:rPr>
          <w:sz w:val="24"/>
          <w:szCs w:val="24"/>
        </w:rPr>
        <w:t>A faint voice heard from the audience with another question</w:t>
      </w:r>
    </w:p>
    <w:p w:rsidR="00680B1A" w:rsidRDefault="00680B1A">
      <w:pPr>
        <w:rPr>
          <w:sz w:val="24"/>
          <w:szCs w:val="24"/>
        </w:rPr>
      </w:pPr>
      <w:r>
        <w:rPr>
          <w:sz w:val="24"/>
          <w:szCs w:val="24"/>
        </w:rPr>
        <w:t>Prof. Carretta replies:</w:t>
      </w:r>
    </w:p>
    <w:p w:rsidR="00680B1A" w:rsidRDefault="003513D4">
      <w:pPr>
        <w:rPr>
          <w:sz w:val="24"/>
          <w:szCs w:val="24"/>
        </w:rPr>
      </w:pPr>
      <w:r>
        <w:rPr>
          <w:sz w:val="24"/>
          <w:szCs w:val="24"/>
        </w:rPr>
        <w:t>In Spanish Town</w:t>
      </w:r>
    </w:p>
    <w:p w:rsidR="003513D4" w:rsidRDefault="003513D4">
      <w:pPr>
        <w:rPr>
          <w:sz w:val="24"/>
          <w:szCs w:val="24"/>
        </w:rPr>
      </w:pPr>
      <w:r>
        <w:rPr>
          <w:sz w:val="24"/>
          <w:szCs w:val="24"/>
        </w:rPr>
        <w:lastRenderedPageBreak/>
        <w:t>Questions continue from faint voices in the audience</w:t>
      </w:r>
    </w:p>
    <w:p w:rsidR="003513D4" w:rsidRDefault="003513D4">
      <w:pPr>
        <w:rPr>
          <w:sz w:val="24"/>
          <w:szCs w:val="24"/>
        </w:rPr>
      </w:pPr>
      <w:r>
        <w:rPr>
          <w:sz w:val="24"/>
          <w:szCs w:val="24"/>
        </w:rPr>
        <w:t>Prof. Carretta replies:</w:t>
      </w:r>
    </w:p>
    <w:p w:rsidR="003513D4" w:rsidRDefault="003513D4">
      <w:pPr>
        <w:rPr>
          <w:sz w:val="24"/>
          <w:szCs w:val="24"/>
        </w:rPr>
      </w:pPr>
      <w:r>
        <w:rPr>
          <w:sz w:val="24"/>
          <w:szCs w:val="24"/>
        </w:rPr>
        <w:t>As far as we know he didn’t, I haven’t found any record of it.</w:t>
      </w:r>
    </w:p>
    <w:p w:rsidR="003513D4" w:rsidRDefault="003513D4">
      <w:pPr>
        <w:rPr>
          <w:sz w:val="24"/>
          <w:szCs w:val="24"/>
        </w:rPr>
      </w:pPr>
      <w:r>
        <w:rPr>
          <w:sz w:val="24"/>
          <w:szCs w:val="24"/>
        </w:rPr>
        <w:t>Muffled sounds in background (Indicating questions being asked)</w:t>
      </w:r>
    </w:p>
    <w:p w:rsidR="003513D4" w:rsidRDefault="003513D4">
      <w:pPr>
        <w:rPr>
          <w:sz w:val="24"/>
          <w:szCs w:val="24"/>
        </w:rPr>
      </w:pPr>
      <w:r>
        <w:rPr>
          <w:sz w:val="24"/>
          <w:szCs w:val="24"/>
        </w:rPr>
        <w:t>Prof. Carretta replies:</w:t>
      </w:r>
    </w:p>
    <w:p w:rsidR="003513D4" w:rsidRDefault="003513D4">
      <w:pPr>
        <w:rPr>
          <w:sz w:val="24"/>
          <w:szCs w:val="24"/>
        </w:rPr>
      </w:pPr>
      <w:r>
        <w:rPr>
          <w:sz w:val="24"/>
          <w:szCs w:val="24"/>
        </w:rPr>
        <w:t xml:space="preserve">Aww, someone I know, someone you know I think – John Gilmore, he is doing research on Francis Williams and his family.  He’s writing or has </w:t>
      </w:r>
      <w:r w:rsidR="00ED2E6F">
        <w:rPr>
          <w:sz w:val="24"/>
          <w:szCs w:val="24"/>
        </w:rPr>
        <w:t>written;</w:t>
      </w:r>
      <w:r>
        <w:rPr>
          <w:sz w:val="24"/>
          <w:szCs w:val="24"/>
        </w:rPr>
        <w:t xml:space="preserve"> well it’s not due to come out two thousand and four (2004), so I suspect he’s still writing.  Open to revising, (snickered), I’ve sent him a copy on something I’ve done on Francis Williams just a few weeks ago and he’s been looking into the legal documents, surrounding the family.  My</w:t>
      </w:r>
      <w:r w:rsidR="004D6823">
        <w:rPr>
          <w:sz w:val="24"/>
          <w:szCs w:val="24"/>
        </w:rPr>
        <w:t>, my</w:t>
      </w:r>
      <w:r>
        <w:rPr>
          <w:sz w:val="24"/>
          <w:szCs w:val="24"/>
        </w:rPr>
        <w:t xml:space="preserve"> </w:t>
      </w:r>
      <w:r w:rsidR="0059337B">
        <w:rPr>
          <w:sz w:val="24"/>
          <w:szCs w:val="24"/>
        </w:rPr>
        <w:t>interest has</w:t>
      </w:r>
      <w:r>
        <w:rPr>
          <w:sz w:val="24"/>
          <w:szCs w:val="24"/>
        </w:rPr>
        <w:t xml:space="preserve"> been much more </w:t>
      </w:r>
      <w:r w:rsidR="004D6823">
        <w:rPr>
          <w:sz w:val="24"/>
          <w:szCs w:val="24"/>
        </w:rPr>
        <w:t>in</w:t>
      </w:r>
      <w:r>
        <w:rPr>
          <w:sz w:val="24"/>
          <w:szCs w:val="24"/>
        </w:rPr>
        <w:t xml:space="preserve"> the kind of representation</w:t>
      </w:r>
      <w:r w:rsidR="004D6823">
        <w:rPr>
          <w:sz w:val="24"/>
          <w:szCs w:val="24"/>
        </w:rPr>
        <w:t>s</w:t>
      </w:r>
      <w:r>
        <w:rPr>
          <w:sz w:val="24"/>
          <w:szCs w:val="24"/>
        </w:rPr>
        <w:t xml:space="preserve"> of Francis Williams</w:t>
      </w:r>
      <w:r w:rsidR="004D6823">
        <w:rPr>
          <w:sz w:val="24"/>
          <w:szCs w:val="24"/>
        </w:rPr>
        <w:t xml:space="preserve">.  </w:t>
      </w:r>
      <w:r w:rsidR="00FE31C5">
        <w:rPr>
          <w:sz w:val="24"/>
          <w:szCs w:val="24"/>
        </w:rPr>
        <w:t>You know, what’s his signification? Why does it matter?  Ahh, John is amm, digging much more to the biographical background and he’s most likely to find the information that you’re asking about.  He, he’s the one.</w:t>
      </w:r>
    </w:p>
    <w:p w:rsidR="00FE31C5" w:rsidRDefault="00FE31C5">
      <w:pPr>
        <w:rPr>
          <w:sz w:val="24"/>
          <w:szCs w:val="24"/>
        </w:rPr>
      </w:pPr>
      <w:r>
        <w:rPr>
          <w:sz w:val="24"/>
          <w:szCs w:val="24"/>
        </w:rPr>
        <w:t>Faint voice from audience asking another question</w:t>
      </w:r>
    </w:p>
    <w:p w:rsidR="00FE31C5" w:rsidRDefault="00FE31C5">
      <w:pPr>
        <w:rPr>
          <w:sz w:val="24"/>
          <w:szCs w:val="24"/>
        </w:rPr>
      </w:pPr>
      <w:r>
        <w:rPr>
          <w:sz w:val="24"/>
          <w:szCs w:val="24"/>
        </w:rPr>
        <w:t>Prof. Carretta replies:</w:t>
      </w:r>
    </w:p>
    <w:p w:rsidR="00FE31C5" w:rsidRDefault="00FE31C5">
      <w:pPr>
        <w:rPr>
          <w:sz w:val="24"/>
          <w:szCs w:val="24"/>
        </w:rPr>
      </w:pPr>
      <w:r>
        <w:rPr>
          <w:sz w:val="24"/>
          <w:szCs w:val="24"/>
        </w:rPr>
        <w:t>Pardon?</w:t>
      </w:r>
    </w:p>
    <w:p w:rsidR="00FE31C5" w:rsidRDefault="00FE31C5">
      <w:pPr>
        <w:rPr>
          <w:sz w:val="24"/>
          <w:szCs w:val="24"/>
        </w:rPr>
      </w:pPr>
      <w:r>
        <w:rPr>
          <w:sz w:val="24"/>
          <w:szCs w:val="24"/>
        </w:rPr>
        <w:t>Person repeats faintly</w:t>
      </w:r>
    </w:p>
    <w:p w:rsidR="00FE31C5" w:rsidRDefault="00FE31C5">
      <w:pPr>
        <w:rPr>
          <w:sz w:val="24"/>
          <w:szCs w:val="24"/>
        </w:rPr>
      </w:pPr>
      <w:r>
        <w:rPr>
          <w:sz w:val="24"/>
          <w:szCs w:val="24"/>
        </w:rPr>
        <w:t>Prof. Carretta replies:</w:t>
      </w:r>
    </w:p>
    <w:p w:rsidR="00FE31C5" w:rsidRDefault="00FE31C5">
      <w:pPr>
        <w:rPr>
          <w:sz w:val="24"/>
          <w:szCs w:val="24"/>
        </w:rPr>
      </w:pPr>
      <w:r>
        <w:rPr>
          <w:sz w:val="24"/>
          <w:szCs w:val="24"/>
        </w:rPr>
        <w:t>Yeah, yeah</w:t>
      </w:r>
      <w:r w:rsidR="00B11F88">
        <w:rPr>
          <w:sz w:val="24"/>
          <w:szCs w:val="24"/>
        </w:rPr>
        <w:t>, I mean everything we find about him</w:t>
      </w:r>
      <w:r w:rsidR="00E02963">
        <w:rPr>
          <w:sz w:val="24"/>
          <w:szCs w:val="24"/>
        </w:rPr>
        <w:t xml:space="preserve">.  Well, </w:t>
      </w:r>
      <w:r w:rsidR="00B11F88">
        <w:rPr>
          <w:sz w:val="24"/>
          <w:szCs w:val="24"/>
        </w:rPr>
        <w:t>as you know it’s so rare to find much evidence about a particular slave.  Ah well, in this case a black was never a slave</w:t>
      </w:r>
      <w:r w:rsidR="001B1A8E">
        <w:rPr>
          <w:sz w:val="24"/>
          <w:szCs w:val="24"/>
        </w:rPr>
        <w:t>; Francis Williams was never a slave.  It’s so rare to find this much kind of information.  Ahh, to find someone like Williams who has people writing about him from you know, from one perspective or another.  One giving lies, I mean, most of Long’s account is umm completely unreliable.  Ahh, then we have th</w:t>
      </w:r>
      <w:r w:rsidR="00E254FF">
        <w:rPr>
          <w:sz w:val="24"/>
          <w:szCs w:val="24"/>
        </w:rPr>
        <w:t>is</w:t>
      </w:r>
      <w:r w:rsidR="001B1A8E">
        <w:rPr>
          <w:sz w:val="24"/>
          <w:szCs w:val="24"/>
        </w:rPr>
        <w:t xml:space="preserve"> synonymous writer, </w:t>
      </w:r>
      <w:r w:rsidR="001B1A8E" w:rsidRPr="00E254FF">
        <w:rPr>
          <w:i/>
          <w:sz w:val="24"/>
          <w:szCs w:val="24"/>
        </w:rPr>
        <w:t>The Enquirer</w:t>
      </w:r>
      <w:r w:rsidR="001B1A8E">
        <w:rPr>
          <w:sz w:val="24"/>
          <w:szCs w:val="24"/>
        </w:rPr>
        <w:t>.  When I talked to John Gilmore, He</w:t>
      </w:r>
      <w:r w:rsidR="00272463">
        <w:rPr>
          <w:sz w:val="24"/>
          <w:szCs w:val="24"/>
        </w:rPr>
        <w:t>, he</w:t>
      </w:r>
      <w:r w:rsidR="001B1A8E">
        <w:rPr>
          <w:sz w:val="24"/>
          <w:szCs w:val="24"/>
        </w:rPr>
        <w:t xml:space="preserve"> didn’t know of that</w:t>
      </w:r>
      <w:r w:rsidR="00272463">
        <w:rPr>
          <w:sz w:val="24"/>
          <w:szCs w:val="24"/>
        </w:rPr>
        <w:t xml:space="preserve">, this synonymous </w:t>
      </w:r>
      <w:r w:rsidR="00272463" w:rsidRPr="004E29F5">
        <w:rPr>
          <w:i/>
          <w:sz w:val="24"/>
          <w:szCs w:val="24"/>
        </w:rPr>
        <w:t>Enquirer</w:t>
      </w:r>
      <w:r w:rsidR="00272463">
        <w:rPr>
          <w:sz w:val="24"/>
          <w:szCs w:val="24"/>
        </w:rPr>
        <w:t xml:space="preserve">, and he didn’t know of the </w:t>
      </w:r>
      <w:r w:rsidR="004E29F5" w:rsidRPr="0024118F">
        <w:rPr>
          <w:sz w:val="24"/>
          <w:szCs w:val="24"/>
        </w:rPr>
        <w:t>in</w:t>
      </w:r>
      <w:r w:rsidR="009769AB">
        <w:rPr>
          <w:sz w:val="24"/>
          <w:szCs w:val="24"/>
        </w:rPr>
        <w:t>e</w:t>
      </w:r>
      <w:r w:rsidR="004E29F5" w:rsidRPr="0024118F">
        <w:rPr>
          <w:sz w:val="24"/>
          <w:szCs w:val="24"/>
        </w:rPr>
        <w:t>r</w:t>
      </w:r>
      <w:r w:rsidR="009769AB">
        <w:rPr>
          <w:sz w:val="24"/>
          <w:szCs w:val="24"/>
        </w:rPr>
        <w:t>t</w:t>
      </w:r>
      <w:r w:rsidR="004E29F5" w:rsidRPr="0024118F">
        <w:rPr>
          <w:sz w:val="24"/>
          <w:szCs w:val="24"/>
        </w:rPr>
        <w:t xml:space="preserve"> cor</w:t>
      </w:r>
      <w:r w:rsidR="009769AB">
        <w:rPr>
          <w:sz w:val="24"/>
          <w:szCs w:val="24"/>
        </w:rPr>
        <w:t>e</w:t>
      </w:r>
      <w:r w:rsidR="004E29F5">
        <w:rPr>
          <w:sz w:val="24"/>
          <w:szCs w:val="24"/>
        </w:rPr>
        <w:t xml:space="preserve"> thing, that’s the only thing this other, this synonymous writer gets right, is the </w:t>
      </w:r>
      <w:r w:rsidR="004E29F5" w:rsidRPr="009769AB">
        <w:rPr>
          <w:sz w:val="24"/>
          <w:szCs w:val="24"/>
        </w:rPr>
        <w:t>inert cor</w:t>
      </w:r>
      <w:r w:rsidR="009769AB" w:rsidRPr="009769AB">
        <w:rPr>
          <w:sz w:val="24"/>
          <w:szCs w:val="24"/>
        </w:rPr>
        <w:t>e</w:t>
      </w:r>
      <w:r w:rsidR="009C161B">
        <w:rPr>
          <w:sz w:val="24"/>
          <w:szCs w:val="24"/>
        </w:rPr>
        <w:t xml:space="preserve">, and </w:t>
      </w:r>
      <w:r w:rsidR="0024118F">
        <w:rPr>
          <w:sz w:val="24"/>
          <w:szCs w:val="24"/>
        </w:rPr>
        <w:t>at f</w:t>
      </w:r>
      <w:r w:rsidR="009C161B">
        <w:rPr>
          <w:sz w:val="24"/>
          <w:szCs w:val="24"/>
        </w:rPr>
        <w:t>irst</w:t>
      </w:r>
      <w:r w:rsidR="0024118F">
        <w:rPr>
          <w:sz w:val="24"/>
          <w:szCs w:val="24"/>
        </w:rPr>
        <w:t xml:space="preserve"> I actually said</w:t>
      </w:r>
      <w:r w:rsidR="009769AB">
        <w:rPr>
          <w:sz w:val="24"/>
          <w:szCs w:val="24"/>
        </w:rPr>
        <w:t xml:space="preserve"> Oh wow!</w:t>
      </w:r>
      <w:r w:rsidR="0024118F">
        <w:rPr>
          <w:sz w:val="24"/>
          <w:szCs w:val="24"/>
        </w:rPr>
        <w:t xml:space="preserve"> I can </w:t>
      </w:r>
      <w:r w:rsidR="009769AB">
        <w:rPr>
          <w:sz w:val="24"/>
          <w:szCs w:val="24"/>
        </w:rPr>
        <w:t>just</w:t>
      </w:r>
      <w:r w:rsidR="0024118F">
        <w:rPr>
          <w:sz w:val="24"/>
          <w:szCs w:val="24"/>
        </w:rPr>
        <w:t xml:space="preserve"> ignore this; but ahh, being so much ferret-like </w:t>
      </w:r>
      <w:r w:rsidR="009769AB">
        <w:rPr>
          <w:sz w:val="24"/>
          <w:szCs w:val="24"/>
        </w:rPr>
        <w:t xml:space="preserve">I decided, well, I’ve gotta …, well here’s a detail, I can at least see if I can track this down and then I said, “Well, look there it is!” and then you know, I told John about it, so he </w:t>
      </w:r>
      <w:r w:rsidR="0092609F">
        <w:rPr>
          <w:sz w:val="24"/>
          <w:szCs w:val="24"/>
        </w:rPr>
        <w:t xml:space="preserve">keep, you know, and then here is </w:t>
      </w:r>
      <w:r w:rsidR="00943D33">
        <w:rPr>
          <w:sz w:val="24"/>
          <w:szCs w:val="24"/>
        </w:rPr>
        <w:t>when</w:t>
      </w:r>
      <w:r w:rsidR="0092609F">
        <w:rPr>
          <w:sz w:val="24"/>
          <w:szCs w:val="24"/>
        </w:rPr>
        <w:t xml:space="preserve"> the sort of scholarship works</w:t>
      </w:r>
      <w:r w:rsidR="00943D33">
        <w:rPr>
          <w:sz w:val="24"/>
          <w:szCs w:val="24"/>
        </w:rPr>
        <w:t>, then he would no doubt find somewhere that that piece is going fit in with pieces that he has that I don’t have, so eventually we may have uhh, he’s working, he’s, he’s planning to write</w:t>
      </w:r>
      <w:r w:rsidR="00D139E4">
        <w:rPr>
          <w:sz w:val="24"/>
          <w:szCs w:val="24"/>
        </w:rPr>
        <w:t xml:space="preserve"> </w:t>
      </w:r>
      <w:r w:rsidR="007E75EE" w:rsidRPr="00176586">
        <w:rPr>
          <w:sz w:val="24"/>
          <w:szCs w:val="24"/>
        </w:rPr>
        <w:t xml:space="preserve">a biography </w:t>
      </w:r>
      <w:r w:rsidR="007E75EE">
        <w:rPr>
          <w:sz w:val="24"/>
          <w:szCs w:val="24"/>
        </w:rPr>
        <w:t xml:space="preserve">of </w:t>
      </w:r>
      <w:r w:rsidR="00943D33">
        <w:rPr>
          <w:sz w:val="24"/>
          <w:szCs w:val="24"/>
        </w:rPr>
        <w:t>uhh Williams, but…</w:t>
      </w:r>
    </w:p>
    <w:p w:rsidR="00943D33" w:rsidRDefault="00943D33">
      <w:pPr>
        <w:rPr>
          <w:sz w:val="24"/>
          <w:szCs w:val="24"/>
        </w:rPr>
      </w:pPr>
      <w:r>
        <w:rPr>
          <w:sz w:val="24"/>
          <w:szCs w:val="24"/>
        </w:rPr>
        <w:lastRenderedPageBreak/>
        <w:t>Interrupted by someone in the audience (Mu</w:t>
      </w:r>
      <w:r w:rsidR="00B43DA5">
        <w:rPr>
          <w:sz w:val="24"/>
          <w:szCs w:val="24"/>
        </w:rPr>
        <w:t>ff</w:t>
      </w:r>
      <w:r>
        <w:rPr>
          <w:sz w:val="24"/>
          <w:szCs w:val="24"/>
        </w:rPr>
        <w:t>led tone)</w:t>
      </w:r>
    </w:p>
    <w:p w:rsidR="00943D33" w:rsidRDefault="00943D33">
      <w:pPr>
        <w:rPr>
          <w:sz w:val="24"/>
          <w:szCs w:val="24"/>
        </w:rPr>
      </w:pPr>
      <w:r>
        <w:rPr>
          <w:sz w:val="24"/>
          <w:szCs w:val="24"/>
        </w:rPr>
        <w:t>Prof. Carretta replies:</w:t>
      </w:r>
    </w:p>
    <w:p w:rsidR="00943D33" w:rsidRDefault="00943D33">
      <w:pPr>
        <w:rPr>
          <w:sz w:val="24"/>
          <w:szCs w:val="24"/>
        </w:rPr>
      </w:pPr>
      <w:r>
        <w:rPr>
          <w:sz w:val="24"/>
          <w:szCs w:val="24"/>
        </w:rPr>
        <w:t>Pardon?</w:t>
      </w:r>
    </w:p>
    <w:p w:rsidR="00943D33" w:rsidRDefault="00943D33">
      <w:pPr>
        <w:rPr>
          <w:sz w:val="24"/>
          <w:szCs w:val="24"/>
        </w:rPr>
      </w:pPr>
      <w:r>
        <w:rPr>
          <w:sz w:val="24"/>
          <w:szCs w:val="24"/>
        </w:rPr>
        <w:t>Person repeats with mu</w:t>
      </w:r>
      <w:r w:rsidR="00B43DA5">
        <w:rPr>
          <w:sz w:val="24"/>
          <w:szCs w:val="24"/>
        </w:rPr>
        <w:t>ff</w:t>
      </w:r>
      <w:r>
        <w:rPr>
          <w:sz w:val="24"/>
          <w:szCs w:val="24"/>
        </w:rPr>
        <w:t>led tone</w:t>
      </w:r>
    </w:p>
    <w:p w:rsidR="00B43DA5" w:rsidRDefault="00B43DA5">
      <w:pPr>
        <w:rPr>
          <w:sz w:val="24"/>
          <w:szCs w:val="24"/>
        </w:rPr>
      </w:pPr>
      <w:r>
        <w:rPr>
          <w:sz w:val="24"/>
          <w:szCs w:val="24"/>
        </w:rPr>
        <w:t>Prof. Carretta replies:</w:t>
      </w:r>
    </w:p>
    <w:p w:rsidR="00B43DA5" w:rsidRDefault="00B43DA5">
      <w:pPr>
        <w:rPr>
          <w:sz w:val="24"/>
          <w:szCs w:val="24"/>
        </w:rPr>
      </w:pPr>
      <w:r>
        <w:rPr>
          <w:sz w:val="24"/>
          <w:szCs w:val="24"/>
        </w:rPr>
        <w:t>The</w:t>
      </w:r>
      <w:r w:rsidR="00D374CA">
        <w:rPr>
          <w:sz w:val="24"/>
          <w:szCs w:val="24"/>
        </w:rPr>
        <w:t xml:space="preserve"> </w:t>
      </w:r>
      <w:r>
        <w:rPr>
          <w:sz w:val="24"/>
          <w:szCs w:val="24"/>
        </w:rPr>
        <w:t>…</w:t>
      </w:r>
      <w:r w:rsidR="00D374CA">
        <w:rPr>
          <w:sz w:val="24"/>
          <w:szCs w:val="24"/>
        </w:rPr>
        <w:t xml:space="preserve"> </w:t>
      </w:r>
      <w:r>
        <w:rPr>
          <w:sz w:val="24"/>
          <w:szCs w:val="24"/>
        </w:rPr>
        <w:t>(snickered) you mean the racist …? Yeah, well ahh, (snickered), I almost want to be fair to Long.  Long is unrepresentatively, valiantly racist.  The positions that he takes are not that common in the eighteenth (18</w:t>
      </w:r>
      <w:r w:rsidRPr="00B43DA5">
        <w:rPr>
          <w:sz w:val="24"/>
          <w:szCs w:val="24"/>
          <w:vertAlign w:val="superscript"/>
        </w:rPr>
        <w:t>th</w:t>
      </w:r>
      <w:r>
        <w:rPr>
          <w:sz w:val="24"/>
          <w:szCs w:val="24"/>
        </w:rPr>
        <w:t>) century and uhh, certainly not the seventy-seventies (1770s).  The kind of racism that we’re much more accustomed to that comes from the nineteenth (19</w:t>
      </w:r>
      <w:r w:rsidRPr="00B43DA5">
        <w:rPr>
          <w:sz w:val="24"/>
          <w:szCs w:val="24"/>
          <w:vertAlign w:val="superscript"/>
        </w:rPr>
        <w:t>th</w:t>
      </w:r>
      <w:r>
        <w:rPr>
          <w:sz w:val="24"/>
          <w:szCs w:val="24"/>
        </w:rPr>
        <w:t>) century, especially in North America, uhh, really starts to develop after the debate about the slave trade gains ground; because then, until then slavery wasn’t really contested as an institution</w:t>
      </w:r>
      <w:r w:rsidR="00D039D2">
        <w:rPr>
          <w:sz w:val="24"/>
          <w:szCs w:val="24"/>
        </w:rPr>
        <w:t xml:space="preserve"> was sort of a given; it was a social status that had existed since biblical times </w:t>
      </w:r>
      <w:r w:rsidR="00991AF2">
        <w:rPr>
          <w:sz w:val="24"/>
          <w:szCs w:val="24"/>
        </w:rPr>
        <w:t>and classical times and most people just sort of assumed, yes there was slavery, it’s unfortunate, but there’s always been slavery and even in the New Testament there’s references to slavery, but once you had the uhh, consuming argument on the assault of the slave trade, the pro-slavery people felt compelled about the pressure to develop a justification for slavery.  And increasing</w:t>
      </w:r>
      <w:r w:rsidR="00805A54">
        <w:rPr>
          <w:sz w:val="24"/>
          <w:szCs w:val="24"/>
        </w:rPr>
        <w:t>ly</w:t>
      </w:r>
      <w:r w:rsidR="00991AF2">
        <w:rPr>
          <w:sz w:val="24"/>
          <w:szCs w:val="24"/>
        </w:rPr>
        <w:t xml:space="preserve"> towards the end of the eighteenth (18</w:t>
      </w:r>
      <w:r w:rsidR="00991AF2" w:rsidRPr="00991AF2">
        <w:rPr>
          <w:sz w:val="24"/>
          <w:szCs w:val="24"/>
          <w:vertAlign w:val="superscript"/>
        </w:rPr>
        <w:t>th</w:t>
      </w:r>
      <w:r w:rsidR="00991AF2">
        <w:rPr>
          <w:sz w:val="24"/>
          <w:szCs w:val="24"/>
        </w:rPr>
        <w:t xml:space="preserve">) century and </w:t>
      </w:r>
      <w:r w:rsidR="00805A54">
        <w:rPr>
          <w:sz w:val="24"/>
          <w:szCs w:val="24"/>
        </w:rPr>
        <w:t>rarely to</w:t>
      </w:r>
      <w:r w:rsidR="00991AF2">
        <w:rPr>
          <w:sz w:val="24"/>
          <w:szCs w:val="24"/>
        </w:rPr>
        <w:t xml:space="preserve"> the nineteenth (19</w:t>
      </w:r>
      <w:r w:rsidR="00991AF2" w:rsidRPr="00991AF2">
        <w:rPr>
          <w:sz w:val="24"/>
          <w:szCs w:val="24"/>
          <w:vertAlign w:val="superscript"/>
        </w:rPr>
        <w:t>th</w:t>
      </w:r>
      <w:r w:rsidR="00991AF2">
        <w:rPr>
          <w:sz w:val="24"/>
          <w:szCs w:val="24"/>
        </w:rPr>
        <w:t xml:space="preserve">) century, that’s when the </w:t>
      </w:r>
      <w:r w:rsidR="00D139E4" w:rsidRPr="00176586">
        <w:rPr>
          <w:sz w:val="24"/>
          <w:szCs w:val="24"/>
        </w:rPr>
        <w:t xml:space="preserve">racist </w:t>
      </w:r>
      <w:r w:rsidR="00805A54">
        <w:rPr>
          <w:sz w:val="24"/>
          <w:szCs w:val="24"/>
        </w:rPr>
        <w:t>ideology that’s so</w:t>
      </w:r>
      <w:r w:rsidR="000965C1">
        <w:rPr>
          <w:sz w:val="24"/>
          <w:szCs w:val="24"/>
        </w:rPr>
        <w:t xml:space="preserve"> hitlerian</w:t>
      </w:r>
      <w:r w:rsidR="00BA4CE0">
        <w:rPr>
          <w:sz w:val="24"/>
          <w:szCs w:val="24"/>
        </w:rPr>
        <w:t>,</w:t>
      </w:r>
      <w:r w:rsidR="000965C1">
        <w:rPr>
          <w:sz w:val="24"/>
          <w:szCs w:val="24"/>
        </w:rPr>
        <w:t xml:space="preserve"> uhh really developed and became </w:t>
      </w:r>
      <w:r w:rsidR="006838B7">
        <w:rPr>
          <w:sz w:val="24"/>
          <w:szCs w:val="24"/>
        </w:rPr>
        <w:t>dominate.  So I guess we could say that Long is a “brown shirt” before his time</w:t>
      </w:r>
      <w:r w:rsidR="000965C1">
        <w:rPr>
          <w:sz w:val="24"/>
          <w:szCs w:val="24"/>
        </w:rPr>
        <w:t xml:space="preserve"> (snickering) in, in mor</w:t>
      </w:r>
      <w:r w:rsidR="00BA4CE0">
        <w:rPr>
          <w:sz w:val="24"/>
          <w:szCs w:val="24"/>
        </w:rPr>
        <w:t>e ways than you were suggesting.</w:t>
      </w:r>
    </w:p>
    <w:p w:rsidR="00BA4CE0" w:rsidRDefault="00BA4CE0">
      <w:pPr>
        <w:rPr>
          <w:sz w:val="24"/>
          <w:szCs w:val="24"/>
        </w:rPr>
      </w:pPr>
      <w:r>
        <w:rPr>
          <w:sz w:val="24"/>
          <w:szCs w:val="24"/>
        </w:rPr>
        <w:t>Other</w:t>
      </w:r>
      <w:r w:rsidR="00E81E09">
        <w:rPr>
          <w:sz w:val="24"/>
          <w:szCs w:val="24"/>
        </w:rPr>
        <w:t xml:space="preserve"> </w:t>
      </w:r>
      <w:r>
        <w:rPr>
          <w:sz w:val="24"/>
          <w:szCs w:val="24"/>
        </w:rPr>
        <w:t>questions?</w:t>
      </w:r>
    </w:p>
    <w:p w:rsidR="00BA4CE0" w:rsidRDefault="00BA4CE0">
      <w:pPr>
        <w:rPr>
          <w:sz w:val="24"/>
          <w:szCs w:val="24"/>
        </w:rPr>
      </w:pPr>
      <w:r>
        <w:rPr>
          <w:sz w:val="24"/>
          <w:szCs w:val="24"/>
        </w:rPr>
        <w:t>Male faint voice from audience</w:t>
      </w:r>
    </w:p>
    <w:p w:rsidR="00BA4CE0" w:rsidRDefault="00BA4CE0">
      <w:pPr>
        <w:rPr>
          <w:sz w:val="24"/>
          <w:szCs w:val="24"/>
        </w:rPr>
      </w:pPr>
      <w:r>
        <w:rPr>
          <w:sz w:val="24"/>
          <w:szCs w:val="24"/>
        </w:rPr>
        <w:t>Umm, I would suggest that the questioning of slavery</w:t>
      </w:r>
      <w:r w:rsidR="00E81E09">
        <w:rPr>
          <w:sz w:val="24"/>
          <w:szCs w:val="24"/>
        </w:rPr>
        <w:t xml:space="preserve"> … and their proposals … in the seventeenth century in Barbados, and that tradition continue over the centuries …</w:t>
      </w:r>
    </w:p>
    <w:p w:rsidR="00492B5A" w:rsidRDefault="00BA4CE0">
      <w:pPr>
        <w:rPr>
          <w:sz w:val="24"/>
          <w:szCs w:val="24"/>
        </w:rPr>
      </w:pPr>
      <w:r>
        <w:rPr>
          <w:sz w:val="24"/>
          <w:szCs w:val="24"/>
        </w:rPr>
        <w:t>Prof. Carretta replies:</w:t>
      </w:r>
    </w:p>
    <w:p w:rsidR="00E81E09" w:rsidRDefault="00163A9B">
      <w:pPr>
        <w:rPr>
          <w:sz w:val="24"/>
          <w:szCs w:val="24"/>
        </w:rPr>
      </w:pPr>
      <w:r>
        <w:rPr>
          <w:sz w:val="24"/>
          <w:szCs w:val="24"/>
        </w:rPr>
        <w:t>Hmm</w:t>
      </w:r>
    </w:p>
    <w:p w:rsidR="00E81E09" w:rsidRDefault="00E81E09">
      <w:pPr>
        <w:rPr>
          <w:sz w:val="24"/>
          <w:szCs w:val="24"/>
        </w:rPr>
      </w:pPr>
      <w:r>
        <w:rPr>
          <w:sz w:val="24"/>
          <w:szCs w:val="24"/>
        </w:rPr>
        <w:t>Alright, I completely agree, you are absolutely right.  It’s not that they were no anti-slavery.  Ahh, people before the end of the eighteenth (18</w:t>
      </w:r>
      <w:r w:rsidRPr="00E81E09">
        <w:rPr>
          <w:sz w:val="24"/>
          <w:szCs w:val="24"/>
          <w:vertAlign w:val="superscript"/>
        </w:rPr>
        <w:t>th</w:t>
      </w:r>
      <w:r>
        <w:rPr>
          <w:sz w:val="24"/>
          <w:szCs w:val="24"/>
        </w:rPr>
        <w:t xml:space="preserve">) century.  But before that period, slave owners did not indicate, umm, a sense of being under serious threat.  Umm, the Quakers were marginalized </w:t>
      </w:r>
      <w:r w:rsidR="00D648A7">
        <w:rPr>
          <w:sz w:val="24"/>
          <w:szCs w:val="24"/>
        </w:rPr>
        <w:t>socially and religiously.  It’s in, it’s in the last quarter of the eighteenth (18</w:t>
      </w:r>
      <w:r w:rsidR="00D648A7" w:rsidRPr="00D648A7">
        <w:rPr>
          <w:sz w:val="24"/>
          <w:szCs w:val="24"/>
          <w:vertAlign w:val="superscript"/>
        </w:rPr>
        <w:t>th</w:t>
      </w:r>
      <w:r w:rsidR="00D648A7">
        <w:rPr>
          <w:sz w:val="24"/>
          <w:szCs w:val="24"/>
        </w:rPr>
        <w:t xml:space="preserve">) century that you get the Anglican Church, the really high figure in the Church starting to support the anti-slave trade movement; and it becomes a really major movement; such that the </w:t>
      </w:r>
      <w:r w:rsidR="00D648A7">
        <w:rPr>
          <w:sz w:val="24"/>
          <w:szCs w:val="24"/>
        </w:rPr>
        <w:lastRenderedPageBreak/>
        <w:t>slave, pro-slave trade of pro-slavery, uhh lobby has to take it into account, they could no longer ignore it.  But you’re absolutely right; I mean it is a tradition that goes from the seventeenth (17</w:t>
      </w:r>
      <w:r w:rsidR="00D648A7" w:rsidRPr="00D648A7">
        <w:rPr>
          <w:sz w:val="24"/>
          <w:szCs w:val="24"/>
          <w:vertAlign w:val="superscript"/>
        </w:rPr>
        <w:t>th</w:t>
      </w:r>
      <w:r w:rsidR="00D648A7">
        <w:rPr>
          <w:sz w:val="24"/>
          <w:szCs w:val="24"/>
        </w:rPr>
        <w:t>) century, ahh on, but the voices tend to be relatively isolated and even the Quakers, it’s not until the second half of the eighteenth (18</w:t>
      </w:r>
      <w:r w:rsidR="00D648A7" w:rsidRPr="00D648A7">
        <w:rPr>
          <w:sz w:val="24"/>
          <w:szCs w:val="24"/>
          <w:vertAlign w:val="superscript"/>
        </w:rPr>
        <w:t>th</w:t>
      </w:r>
      <w:r w:rsidR="00D648A7">
        <w:rPr>
          <w:sz w:val="24"/>
          <w:szCs w:val="24"/>
        </w:rPr>
        <w:t>) century that the Quakers start to insists that all Quakers, that no Quaker should own a slave, and that does not become c</w:t>
      </w:r>
      <w:r w:rsidR="00237556">
        <w:rPr>
          <w:sz w:val="24"/>
          <w:szCs w:val="24"/>
        </w:rPr>
        <w:t>odi</w:t>
      </w:r>
      <w:r w:rsidR="00D648A7">
        <w:rPr>
          <w:sz w:val="24"/>
          <w:szCs w:val="24"/>
        </w:rPr>
        <w:t xml:space="preserve">fied until the </w:t>
      </w:r>
      <w:r w:rsidR="00237556">
        <w:rPr>
          <w:sz w:val="24"/>
          <w:szCs w:val="24"/>
        </w:rPr>
        <w:t xml:space="preserve">six… </w:t>
      </w:r>
      <w:r w:rsidR="00D648A7">
        <w:rPr>
          <w:sz w:val="24"/>
          <w:szCs w:val="24"/>
        </w:rPr>
        <w:t>seventeen sixties (1760s)</w:t>
      </w:r>
      <w:r w:rsidR="00237556">
        <w:rPr>
          <w:sz w:val="24"/>
          <w:szCs w:val="24"/>
        </w:rPr>
        <w:t>, so … other questions?</w:t>
      </w:r>
    </w:p>
    <w:p w:rsidR="00237556" w:rsidRDefault="00237556">
      <w:pPr>
        <w:rPr>
          <w:sz w:val="24"/>
          <w:szCs w:val="24"/>
        </w:rPr>
      </w:pPr>
      <w:r>
        <w:rPr>
          <w:sz w:val="24"/>
          <w:szCs w:val="24"/>
        </w:rPr>
        <w:t>You’ll let me go? (Snickering from Prof. Carretta and those in the audience)</w:t>
      </w:r>
    </w:p>
    <w:p w:rsidR="00B30DAC" w:rsidRDefault="00B30DAC">
      <w:pPr>
        <w:rPr>
          <w:sz w:val="24"/>
          <w:szCs w:val="24"/>
        </w:rPr>
      </w:pPr>
      <w:r>
        <w:rPr>
          <w:sz w:val="24"/>
          <w:szCs w:val="24"/>
        </w:rPr>
        <w:t>Well thank you very much and thank you for your questions.</w:t>
      </w:r>
    </w:p>
    <w:p w:rsidR="00B30DAC" w:rsidRDefault="00B30DAC">
      <w:pPr>
        <w:rPr>
          <w:sz w:val="24"/>
          <w:szCs w:val="24"/>
        </w:rPr>
      </w:pPr>
      <w:r>
        <w:rPr>
          <w:sz w:val="24"/>
          <w:szCs w:val="24"/>
        </w:rPr>
        <w:t>Applause from audience</w:t>
      </w:r>
    </w:p>
    <w:p w:rsidR="00BA4CE0" w:rsidRPr="00B831A0" w:rsidRDefault="00BA4CE0">
      <w:pPr>
        <w:rPr>
          <w:sz w:val="24"/>
          <w:szCs w:val="24"/>
        </w:rPr>
      </w:pPr>
    </w:p>
    <w:sectPr w:rsidR="00BA4CE0" w:rsidRPr="00B831A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EF9"/>
    <w:rsid w:val="000131CE"/>
    <w:rsid w:val="00034788"/>
    <w:rsid w:val="0004571E"/>
    <w:rsid w:val="00051C8E"/>
    <w:rsid w:val="00056903"/>
    <w:rsid w:val="00070DF9"/>
    <w:rsid w:val="00072DA4"/>
    <w:rsid w:val="000846AD"/>
    <w:rsid w:val="000965C1"/>
    <w:rsid w:val="000C726E"/>
    <w:rsid w:val="000C7971"/>
    <w:rsid w:val="000E0B16"/>
    <w:rsid w:val="000F35B3"/>
    <w:rsid w:val="00100663"/>
    <w:rsid w:val="001006D4"/>
    <w:rsid w:val="00111648"/>
    <w:rsid w:val="00112515"/>
    <w:rsid w:val="00125329"/>
    <w:rsid w:val="00136176"/>
    <w:rsid w:val="00136A29"/>
    <w:rsid w:val="00144EF0"/>
    <w:rsid w:val="00155F6D"/>
    <w:rsid w:val="001605A2"/>
    <w:rsid w:val="00163A9B"/>
    <w:rsid w:val="00163F70"/>
    <w:rsid w:val="00173A67"/>
    <w:rsid w:val="001748DF"/>
    <w:rsid w:val="00176586"/>
    <w:rsid w:val="001A12E1"/>
    <w:rsid w:val="001A1DB1"/>
    <w:rsid w:val="001A39D0"/>
    <w:rsid w:val="001B0DE1"/>
    <w:rsid w:val="001B1A8E"/>
    <w:rsid w:val="001B45C1"/>
    <w:rsid w:val="001B6058"/>
    <w:rsid w:val="001B7F63"/>
    <w:rsid w:val="001F2B71"/>
    <w:rsid w:val="001F5C87"/>
    <w:rsid w:val="001F641A"/>
    <w:rsid w:val="002022A2"/>
    <w:rsid w:val="00205FDE"/>
    <w:rsid w:val="00215DA9"/>
    <w:rsid w:val="0022789B"/>
    <w:rsid w:val="00236098"/>
    <w:rsid w:val="00237556"/>
    <w:rsid w:val="0024118F"/>
    <w:rsid w:val="00255B32"/>
    <w:rsid w:val="002645B7"/>
    <w:rsid w:val="00272364"/>
    <w:rsid w:val="00272463"/>
    <w:rsid w:val="0027518E"/>
    <w:rsid w:val="00276AFB"/>
    <w:rsid w:val="00292923"/>
    <w:rsid w:val="002B137B"/>
    <w:rsid w:val="002B3C4F"/>
    <w:rsid w:val="002C0577"/>
    <w:rsid w:val="002D03A4"/>
    <w:rsid w:val="002D0969"/>
    <w:rsid w:val="002D3030"/>
    <w:rsid w:val="002E5E03"/>
    <w:rsid w:val="002F3CBB"/>
    <w:rsid w:val="002F47D7"/>
    <w:rsid w:val="003029E8"/>
    <w:rsid w:val="0031661F"/>
    <w:rsid w:val="00322399"/>
    <w:rsid w:val="003262B5"/>
    <w:rsid w:val="00326CDB"/>
    <w:rsid w:val="003325D8"/>
    <w:rsid w:val="00340B49"/>
    <w:rsid w:val="003513D4"/>
    <w:rsid w:val="003557C9"/>
    <w:rsid w:val="00357157"/>
    <w:rsid w:val="0037533F"/>
    <w:rsid w:val="00385EDA"/>
    <w:rsid w:val="003A76DE"/>
    <w:rsid w:val="003B1901"/>
    <w:rsid w:val="003B1F98"/>
    <w:rsid w:val="003B2062"/>
    <w:rsid w:val="003B4786"/>
    <w:rsid w:val="003B4A70"/>
    <w:rsid w:val="003B5A29"/>
    <w:rsid w:val="003B772B"/>
    <w:rsid w:val="003C4180"/>
    <w:rsid w:val="003C6885"/>
    <w:rsid w:val="003D2D06"/>
    <w:rsid w:val="003D3341"/>
    <w:rsid w:val="003D3F4E"/>
    <w:rsid w:val="003D5D25"/>
    <w:rsid w:val="003D7A2D"/>
    <w:rsid w:val="003E00B7"/>
    <w:rsid w:val="003E7A5A"/>
    <w:rsid w:val="003F5636"/>
    <w:rsid w:val="00411DD5"/>
    <w:rsid w:val="00421B38"/>
    <w:rsid w:val="00424F86"/>
    <w:rsid w:val="00433E41"/>
    <w:rsid w:val="00436065"/>
    <w:rsid w:val="00440038"/>
    <w:rsid w:val="004429EA"/>
    <w:rsid w:val="00446981"/>
    <w:rsid w:val="00446DFE"/>
    <w:rsid w:val="00464D86"/>
    <w:rsid w:val="004744BD"/>
    <w:rsid w:val="004814F1"/>
    <w:rsid w:val="00484E82"/>
    <w:rsid w:val="00491307"/>
    <w:rsid w:val="0049253F"/>
    <w:rsid w:val="00492B5A"/>
    <w:rsid w:val="004A7302"/>
    <w:rsid w:val="004A7D4E"/>
    <w:rsid w:val="004B1217"/>
    <w:rsid w:val="004B188D"/>
    <w:rsid w:val="004B1D4D"/>
    <w:rsid w:val="004B268A"/>
    <w:rsid w:val="004D0232"/>
    <w:rsid w:val="004D07DB"/>
    <w:rsid w:val="004D263A"/>
    <w:rsid w:val="004D4047"/>
    <w:rsid w:val="004D4B6E"/>
    <w:rsid w:val="004D6823"/>
    <w:rsid w:val="004D6FD8"/>
    <w:rsid w:val="004E29F5"/>
    <w:rsid w:val="004F68F1"/>
    <w:rsid w:val="005005E8"/>
    <w:rsid w:val="00527B34"/>
    <w:rsid w:val="00530F1A"/>
    <w:rsid w:val="00533E2E"/>
    <w:rsid w:val="005405BF"/>
    <w:rsid w:val="00551506"/>
    <w:rsid w:val="005531F1"/>
    <w:rsid w:val="005647AD"/>
    <w:rsid w:val="00575C92"/>
    <w:rsid w:val="005915C8"/>
    <w:rsid w:val="0059211D"/>
    <w:rsid w:val="0059337B"/>
    <w:rsid w:val="005A5A70"/>
    <w:rsid w:val="005B2E2E"/>
    <w:rsid w:val="005D4300"/>
    <w:rsid w:val="005D5793"/>
    <w:rsid w:val="005E0A11"/>
    <w:rsid w:val="00602F1F"/>
    <w:rsid w:val="00610DB0"/>
    <w:rsid w:val="00622F89"/>
    <w:rsid w:val="006356A3"/>
    <w:rsid w:val="006411FB"/>
    <w:rsid w:val="00641304"/>
    <w:rsid w:val="00644F09"/>
    <w:rsid w:val="00646A71"/>
    <w:rsid w:val="0065634E"/>
    <w:rsid w:val="0067310B"/>
    <w:rsid w:val="00680B1A"/>
    <w:rsid w:val="006838B7"/>
    <w:rsid w:val="006923CD"/>
    <w:rsid w:val="006A4695"/>
    <w:rsid w:val="006A6A89"/>
    <w:rsid w:val="006C26D6"/>
    <w:rsid w:val="006D6154"/>
    <w:rsid w:val="006E096C"/>
    <w:rsid w:val="006E40F4"/>
    <w:rsid w:val="006F721C"/>
    <w:rsid w:val="0071617B"/>
    <w:rsid w:val="00724013"/>
    <w:rsid w:val="00724AC2"/>
    <w:rsid w:val="007255FF"/>
    <w:rsid w:val="0072620B"/>
    <w:rsid w:val="007508E3"/>
    <w:rsid w:val="0075487B"/>
    <w:rsid w:val="00761895"/>
    <w:rsid w:val="007635ED"/>
    <w:rsid w:val="00772D3C"/>
    <w:rsid w:val="00773C54"/>
    <w:rsid w:val="00780211"/>
    <w:rsid w:val="00780E46"/>
    <w:rsid w:val="00783B59"/>
    <w:rsid w:val="007857DB"/>
    <w:rsid w:val="00786910"/>
    <w:rsid w:val="007878DC"/>
    <w:rsid w:val="00795780"/>
    <w:rsid w:val="00797596"/>
    <w:rsid w:val="0079787D"/>
    <w:rsid w:val="007A2EF9"/>
    <w:rsid w:val="007B37D9"/>
    <w:rsid w:val="007C103B"/>
    <w:rsid w:val="007C11B3"/>
    <w:rsid w:val="007C6763"/>
    <w:rsid w:val="007D0C1A"/>
    <w:rsid w:val="007D769A"/>
    <w:rsid w:val="007E5ED2"/>
    <w:rsid w:val="007E75EE"/>
    <w:rsid w:val="007F22C6"/>
    <w:rsid w:val="007F3A41"/>
    <w:rsid w:val="008031EA"/>
    <w:rsid w:val="00805A54"/>
    <w:rsid w:val="0080612E"/>
    <w:rsid w:val="008311DF"/>
    <w:rsid w:val="00833C67"/>
    <w:rsid w:val="00834F28"/>
    <w:rsid w:val="00842DC1"/>
    <w:rsid w:val="00846B2D"/>
    <w:rsid w:val="00847568"/>
    <w:rsid w:val="00857162"/>
    <w:rsid w:val="00867117"/>
    <w:rsid w:val="00867B79"/>
    <w:rsid w:val="00886240"/>
    <w:rsid w:val="008B3FD8"/>
    <w:rsid w:val="008B6402"/>
    <w:rsid w:val="008C38B1"/>
    <w:rsid w:val="008C5731"/>
    <w:rsid w:val="008D0EEA"/>
    <w:rsid w:val="008D2A25"/>
    <w:rsid w:val="008E4B9A"/>
    <w:rsid w:val="008E6F5C"/>
    <w:rsid w:val="00903911"/>
    <w:rsid w:val="00916434"/>
    <w:rsid w:val="0092609F"/>
    <w:rsid w:val="00926679"/>
    <w:rsid w:val="00943D33"/>
    <w:rsid w:val="00951BEC"/>
    <w:rsid w:val="0096072B"/>
    <w:rsid w:val="00960F38"/>
    <w:rsid w:val="00972ECB"/>
    <w:rsid w:val="009769AB"/>
    <w:rsid w:val="00977962"/>
    <w:rsid w:val="00983B29"/>
    <w:rsid w:val="009862D7"/>
    <w:rsid w:val="00987A7D"/>
    <w:rsid w:val="00991297"/>
    <w:rsid w:val="00991AF2"/>
    <w:rsid w:val="009956F9"/>
    <w:rsid w:val="009A46F7"/>
    <w:rsid w:val="009C161B"/>
    <w:rsid w:val="009D0459"/>
    <w:rsid w:val="009D6C3B"/>
    <w:rsid w:val="009F108E"/>
    <w:rsid w:val="009F2B9E"/>
    <w:rsid w:val="00A014BC"/>
    <w:rsid w:val="00A0241D"/>
    <w:rsid w:val="00A06FF9"/>
    <w:rsid w:val="00A122E2"/>
    <w:rsid w:val="00A24E9F"/>
    <w:rsid w:val="00A337FF"/>
    <w:rsid w:val="00A41463"/>
    <w:rsid w:val="00A52EC1"/>
    <w:rsid w:val="00A54240"/>
    <w:rsid w:val="00A5639C"/>
    <w:rsid w:val="00A634FE"/>
    <w:rsid w:val="00A7455E"/>
    <w:rsid w:val="00A82249"/>
    <w:rsid w:val="00A823D8"/>
    <w:rsid w:val="00A94364"/>
    <w:rsid w:val="00AB2CAC"/>
    <w:rsid w:val="00AB7879"/>
    <w:rsid w:val="00AC5706"/>
    <w:rsid w:val="00AD1967"/>
    <w:rsid w:val="00B028EA"/>
    <w:rsid w:val="00B10AB7"/>
    <w:rsid w:val="00B11F88"/>
    <w:rsid w:val="00B16B9A"/>
    <w:rsid w:val="00B2260F"/>
    <w:rsid w:val="00B23A19"/>
    <w:rsid w:val="00B30DAC"/>
    <w:rsid w:val="00B33496"/>
    <w:rsid w:val="00B33B8B"/>
    <w:rsid w:val="00B43DA5"/>
    <w:rsid w:val="00B43F23"/>
    <w:rsid w:val="00B70627"/>
    <w:rsid w:val="00B831A0"/>
    <w:rsid w:val="00B92AD5"/>
    <w:rsid w:val="00B93CFC"/>
    <w:rsid w:val="00B9489B"/>
    <w:rsid w:val="00B974F4"/>
    <w:rsid w:val="00BA4CE0"/>
    <w:rsid w:val="00BB6443"/>
    <w:rsid w:val="00BD220F"/>
    <w:rsid w:val="00BF300B"/>
    <w:rsid w:val="00BF4B46"/>
    <w:rsid w:val="00BF659E"/>
    <w:rsid w:val="00C01616"/>
    <w:rsid w:val="00C13B80"/>
    <w:rsid w:val="00C15252"/>
    <w:rsid w:val="00C17525"/>
    <w:rsid w:val="00C25F53"/>
    <w:rsid w:val="00C2633F"/>
    <w:rsid w:val="00C308E6"/>
    <w:rsid w:val="00C31DD6"/>
    <w:rsid w:val="00C34752"/>
    <w:rsid w:val="00C36BF4"/>
    <w:rsid w:val="00C445A9"/>
    <w:rsid w:val="00C55956"/>
    <w:rsid w:val="00C6086F"/>
    <w:rsid w:val="00C84932"/>
    <w:rsid w:val="00CA2F49"/>
    <w:rsid w:val="00CA4665"/>
    <w:rsid w:val="00CC052A"/>
    <w:rsid w:val="00CD1E99"/>
    <w:rsid w:val="00D039D2"/>
    <w:rsid w:val="00D139E4"/>
    <w:rsid w:val="00D13B4B"/>
    <w:rsid w:val="00D16A81"/>
    <w:rsid w:val="00D2407E"/>
    <w:rsid w:val="00D269E4"/>
    <w:rsid w:val="00D26A3C"/>
    <w:rsid w:val="00D305C4"/>
    <w:rsid w:val="00D33EA1"/>
    <w:rsid w:val="00D36AC8"/>
    <w:rsid w:val="00D374CA"/>
    <w:rsid w:val="00D43412"/>
    <w:rsid w:val="00D4562D"/>
    <w:rsid w:val="00D542C0"/>
    <w:rsid w:val="00D62F6A"/>
    <w:rsid w:val="00D648A7"/>
    <w:rsid w:val="00D67F7A"/>
    <w:rsid w:val="00D733D0"/>
    <w:rsid w:val="00D82DAA"/>
    <w:rsid w:val="00DA0BBB"/>
    <w:rsid w:val="00DA3C0F"/>
    <w:rsid w:val="00DC10F4"/>
    <w:rsid w:val="00DC30C9"/>
    <w:rsid w:val="00DC3DCE"/>
    <w:rsid w:val="00DE594A"/>
    <w:rsid w:val="00DF366C"/>
    <w:rsid w:val="00E02963"/>
    <w:rsid w:val="00E03260"/>
    <w:rsid w:val="00E03D92"/>
    <w:rsid w:val="00E16EF8"/>
    <w:rsid w:val="00E170E6"/>
    <w:rsid w:val="00E22124"/>
    <w:rsid w:val="00E23CF4"/>
    <w:rsid w:val="00E254FF"/>
    <w:rsid w:val="00E276CC"/>
    <w:rsid w:val="00E30D26"/>
    <w:rsid w:val="00E355B8"/>
    <w:rsid w:val="00E4392A"/>
    <w:rsid w:val="00E61394"/>
    <w:rsid w:val="00E81E09"/>
    <w:rsid w:val="00E95BEF"/>
    <w:rsid w:val="00EA6944"/>
    <w:rsid w:val="00EB170A"/>
    <w:rsid w:val="00EB20E7"/>
    <w:rsid w:val="00EB5FC1"/>
    <w:rsid w:val="00EB7203"/>
    <w:rsid w:val="00EC51DD"/>
    <w:rsid w:val="00EC706D"/>
    <w:rsid w:val="00ED2E6F"/>
    <w:rsid w:val="00EE498D"/>
    <w:rsid w:val="00EE6B9E"/>
    <w:rsid w:val="00EF2C12"/>
    <w:rsid w:val="00EF2E3D"/>
    <w:rsid w:val="00F00933"/>
    <w:rsid w:val="00F02575"/>
    <w:rsid w:val="00F20548"/>
    <w:rsid w:val="00F23421"/>
    <w:rsid w:val="00F3175D"/>
    <w:rsid w:val="00F62AE6"/>
    <w:rsid w:val="00F7097E"/>
    <w:rsid w:val="00F756A7"/>
    <w:rsid w:val="00F8385E"/>
    <w:rsid w:val="00F87CA7"/>
    <w:rsid w:val="00FA5E92"/>
    <w:rsid w:val="00FB47C2"/>
    <w:rsid w:val="00FB7503"/>
    <w:rsid w:val="00FC4B4A"/>
    <w:rsid w:val="00FC5A22"/>
    <w:rsid w:val="00FD1FA9"/>
    <w:rsid w:val="00FE1CBD"/>
    <w:rsid w:val="00FE31C5"/>
    <w:rsid w:val="00FE447A"/>
    <w:rsid w:val="00FF52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090953">
      <w:bodyDiv w:val="1"/>
      <w:marLeft w:val="0"/>
      <w:marRight w:val="0"/>
      <w:marTop w:val="0"/>
      <w:marBottom w:val="0"/>
      <w:divBdr>
        <w:top w:val="none" w:sz="0" w:space="0" w:color="auto"/>
        <w:left w:val="none" w:sz="0" w:space="0" w:color="auto"/>
        <w:bottom w:val="none" w:sz="0" w:space="0" w:color="auto"/>
        <w:right w:val="none" w:sz="0" w:space="0" w:color="auto"/>
      </w:divBdr>
    </w:div>
    <w:div w:id="604848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7198</Words>
  <Characters>41029</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The University of the West Indies</Company>
  <LinksUpToDate>false</LinksUpToDate>
  <CharactersWithSpaces>48131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20004441</dc:creator>
  <cp:lastModifiedBy>CARRINGTON, Ryan O</cp:lastModifiedBy>
  <cp:revision>2</cp:revision>
  <dcterms:created xsi:type="dcterms:W3CDTF">2018-08-31T14:47:00Z</dcterms:created>
  <dcterms:modified xsi:type="dcterms:W3CDTF">2018-08-31T14:47:00Z</dcterms:modified>
</cp:coreProperties>
</file>